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  <w:r w:rsidRPr="009B3EF8">
        <w:rPr>
          <w:sz w:val="32"/>
          <w:szCs w:val="32"/>
        </w:rPr>
        <w:t xml:space="preserve">от  </w:t>
      </w:r>
      <w:r w:rsidR="007C778D" w:rsidRPr="007C778D">
        <w:rPr>
          <w:sz w:val="32"/>
          <w:szCs w:val="32"/>
        </w:rPr>
        <w:t xml:space="preserve">29.05.2017 № </w:t>
      </w:r>
      <w:r w:rsidR="007C778D">
        <w:rPr>
          <w:sz w:val="32"/>
          <w:szCs w:val="32"/>
        </w:rPr>
        <w:t>12</w:t>
      </w:r>
      <w:r w:rsidR="007C778D" w:rsidRPr="007C778D">
        <w:rPr>
          <w:sz w:val="32"/>
          <w:szCs w:val="32"/>
        </w:rPr>
        <w:t>/57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A259B6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городского</w:t>
      </w:r>
      <w:r w:rsidR="00AD28E0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Решетниково</w:t>
      </w:r>
    </w:p>
    <w:p w:rsidR="00AD28E0" w:rsidRPr="009B3EF8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решения Градостроительного совета Мо</w:t>
      </w:r>
      <w:r w:rsidR="00321F95">
        <w:rPr>
          <w:sz w:val="26"/>
          <w:szCs w:val="26"/>
        </w:rPr>
        <w:t>сковской области от 18.04</w:t>
      </w:r>
      <w:r>
        <w:rPr>
          <w:sz w:val="26"/>
          <w:szCs w:val="26"/>
        </w:rPr>
        <w:t>.2017</w:t>
      </w:r>
      <w:r w:rsidR="00321F95">
        <w:rPr>
          <w:sz w:val="26"/>
          <w:szCs w:val="26"/>
        </w:rPr>
        <w:t>№15</w:t>
      </w:r>
      <w:r w:rsidRPr="009B3EF8">
        <w:rPr>
          <w:sz w:val="26"/>
          <w:szCs w:val="26"/>
        </w:rPr>
        <w:t>,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генеральный план </w:t>
      </w:r>
      <w:r w:rsidR="00865766">
        <w:rPr>
          <w:color w:val="000000"/>
          <w:sz w:val="26"/>
          <w:szCs w:val="26"/>
        </w:rPr>
        <w:t>городского</w:t>
      </w:r>
      <w:r w:rsidRPr="009B3EF8">
        <w:rPr>
          <w:color w:val="000000"/>
          <w:sz w:val="26"/>
          <w:szCs w:val="26"/>
        </w:rPr>
        <w:t xml:space="preserve"> поселения </w:t>
      </w:r>
      <w:r w:rsidR="00286B5C">
        <w:rPr>
          <w:color w:val="000000"/>
          <w:sz w:val="26"/>
          <w:szCs w:val="26"/>
        </w:rPr>
        <w:t>Решетниково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 xml:space="preserve">А.Д. </w:t>
      </w:r>
      <w:proofErr w:type="spellStart"/>
      <w:r w:rsidRPr="009B3EF8">
        <w:rPr>
          <w:sz w:val="26"/>
          <w:szCs w:val="26"/>
        </w:rPr>
        <w:t>Сокольская</w:t>
      </w:r>
      <w:proofErr w:type="spellEnd"/>
    </w:p>
    <w:p w:rsidR="00AD28E0" w:rsidRPr="00B54FCA" w:rsidRDefault="00AD28E0" w:rsidP="001C5420">
      <w:pPr>
        <w:rPr>
          <w:sz w:val="16"/>
          <w:szCs w:val="16"/>
        </w:rPr>
      </w:pPr>
      <w:bookmarkStart w:id="0" w:name="_GoBack"/>
      <w:bookmarkEnd w:id="0"/>
    </w:p>
    <w:sectPr w:rsidR="00AD28E0" w:rsidRPr="00B54FCA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40"/>
    <w:rsid w:val="00107C85"/>
    <w:rsid w:val="00174023"/>
    <w:rsid w:val="0019367A"/>
    <w:rsid w:val="001C5420"/>
    <w:rsid w:val="00286B5C"/>
    <w:rsid w:val="00321F95"/>
    <w:rsid w:val="005977A1"/>
    <w:rsid w:val="005A5769"/>
    <w:rsid w:val="007C68A4"/>
    <w:rsid w:val="007C778D"/>
    <w:rsid w:val="00865766"/>
    <w:rsid w:val="009B3EF8"/>
    <w:rsid w:val="00A259B6"/>
    <w:rsid w:val="00AD28E0"/>
    <w:rsid w:val="00B0691A"/>
    <w:rsid w:val="00B54FCA"/>
    <w:rsid w:val="00B859DF"/>
    <w:rsid w:val="00B95440"/>
    <w:rsid w:val="00BF19F4"/>
    <w:rsid w:val="00C532BF"/>
    <w:rsid w:val="00C97FA1"/>
    <w:rsid w:val="00CA61EB"/>
    <w:rsid w:val="00CF3108"/>
    <w:rsid w:val="00D5550E"/>
    <w:rsid w:val="00E23404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5</cp:revision>
  <cp:lastPrinted>2017-05-22T10:15:00Z</cp:lastPrinted>
  <dcterms:created xsi:type="dcterms:W3CDTF">2017-05-22T12:09:00Z</dcterms:created>
  <dcterms:modified xsi:type="dcterms:W3CDTF">2017-09-29T11:09:00Z</dcterms:modified>
</cp:coreProperties>
</file>