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  <w:rPr>
          <w:sz w:val="40"/>
          <w:szCs w:val="40"/>
          <w:lang w:val="en-US"/>
        </w:rPr>
      </w:pPr>
      <w:bookmarkStart w:id="0" w:name="_GoBack"/>
      <w:bookmarkEnd w:id="0"/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  <w:rPr>
          <w:lang w:val="en-US"/>
        </w:rPr>
      </w:pP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40"/>
          <w:szCs w:val="40"/>
        </w:rPr>
      </w:pPr>
      <w:r w:rsidRPr="009B3EF8">
        <w:rPr>
          <w:b/>
          <w:bCs/>
          <w:sz w:val="40"/>
          <w:szCs w:val="40"/>
        </w:rPr>
        <w:t xml:space="preserve">СОВЕТ ДЕПУТАТОВ </w:t>
      </w: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40"/>
          <w:szCs w:val="40"/>
        </w:rPr>
      </w:pPr>
      <w:r w:rsidRPr="009B3EF8">
        <w:rPr>
          <w:b/>
          <w:bCs/>
          <w:sz w:val="40"/>
          <w:szCs w:val="40"/>
        </w:rPr>
        <w:t>КЛИНСКОГО МУНИЦИПАЛЬНОГО РАЙОНА</w:t>
      </w: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left"/>
      </w:pP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44"/>
          <w:szCs w:val="44"/>
        </w:rPr>
      </w:pPr>
      <w:r w:rsidRPr="009B3EF8">
        <w:rPr>
          <w:b/>
          <w:bCs/>
          <w:sz w:val="44"/>
          <w:szCs w:val="44"/>
        </w:rPr>
        <w:t>РЕШЕНИЕ</w:t>
      </w: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</w:pP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  <w:rPr>
          <w:sz w:val="32"/>
          <w:szCs w:val="32"/>
        </w:rPr>
      </w:pPr>
      <w:r w:rsidRPr="009B3EF8">
        <w:rPr>
          <w:sz w:val="32"/>
          <w:szCs w:val="32"/>
        </w:rPr>
        <w:t xml:space="preserve">от  </w:t>
      </w:r>
      <w:r w:rsidR="00532FA0">
        <w:rPr>
          <w:sz w:val="32"/>
          <w:szCs w:val="32"/>
        </w:rPr>
        <w:t>29.09.2017 №  4</w:t>
      </w:r>
      <w:r w:rsidR="00532FA0" w:rsidRPr="00532FA0">
        <w:rPr>
          <w:sz w:val="32"/>
          <w:szCs w:val="32"/>
        </w:rPr>
        <w:t>/68</w:t>
      </w: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</w:pP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  <w:rPr>
          <w:sz w:val="32"/>
          <w:szCs w:val="32"/>
        </w:rPr>
      </w:pPr>
      <w:r w:rsidRPr="009B3EF8">
        <w:rPr>
          <w:sz w:val="32"/>
          <w:szCs w:val="32"/>
        </w:rPr>
        <w:t>г. Клин</w:t>
      </w: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  <w:rPr>
          <w:sz w:val="32"/>
          <w:szCs w:val="32"/>
        </w:rPr>
      </w:pPr>
      <w:r w:rsidRPr="009B3EF8">
        <w:rPr>
          <w:sz w:val="32"/>
          <w:szCs w:val="32"/>
        </w:rPr>
        <w:t xml:space="preserve"> Московская область</w:t>
      </w:r>
    </w:p>
    <w:p w:rsidR="00AD28E0" w:rsidRPr="00B54FCA" w:rsidRDefault="00AD28E0" w:rsidP="00B95440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color w:val="000000"/>
        </w:rPr>
      </w:pPr>
    </w:p>
    <w:p w:rsidR="00AD28E0" w:rsidRDefault="00AD28E0" w:rsidP="00B54FCA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>Об утверждении генерал</w:t>
      </w:r>
      <w:r>
        <w:rPr>
          <w:color w:val="000000"/>
          <w:sz w:val="26"/>
          <w:szCs w:val="26"/>
        </w:rPr>
        <w:t>ьного плана</w:t>
      </w:r>
    </w:p>
    <w:p w:rsidR="00AD28E0" w:rsidRDefault="0076030C" w:rsidP="00B54FCA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городского </w:t>
      </w:r>
      <w:r w:rsidR="00AD28E0">
        <w:rPr>
          <w:color w:val="000000"/>
          <w:sz w:val="26"/>
          <w:szCs w:val="26"/>
        </w:rPr>
        <w:t xml:space="preserve"> поселения </w:t>
      </w:r>
      <w:r>
        <w:rPr>
          <w:color w:val="000000"/>
          <w:sz w:val="26"/>
          <w:szCs w:val="26"/>
        </w:rPr>
        <w:t>Высоковск</w:t>
      </w:r>
    </w:p>
    <w:p w:rsidR="00AD28E0" w:rsidRPr="009B3EF8" w:rsidRDefault="00AD28E0" w:rsidP="00B54FCA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 xml:space="preserve">Клинского муниципального района  </w:t>
      </w:r>
    </w:p>
    <w:p w:rsidR="00AD28E0" w:rsidRPr="00B54FCA" w:rsidRDefault="00AD28E0" w:rsidP="00B54FCA">
      <w:pPr>
        <w:tabs>
          <w:tab w:val="left" w:pos="720"/>
        </w:tabs>
        <w:spacing w:line="240" w:lineRule="auto"/>
        <w:ind w:firstLine="709"/>
        <w:rPr>
          <w:color w:val="000000"/>
          <w:sz w:val="16"/>
          <w:szCs w:val="16"/>
        </w:rPr>
      </w:pPr>
    </w:p>
    <w:p w:rsidR="00AD28E0" w:rsidRPr="009B3EF8" w:rsidRDefault="00AD28E0" w:rsidP="005E53A4">
      <w:pPr>
        <w:tabs>
          <w:tab w:val="left" w:pos="720"/>
        </w:tabs>
        <w:spacing w:line="240" w:lineRule="auto"/>
        <w:ind w:firstLine="709"/>
        <w:rPr>
          <w:sz w:val="16"/>
          <w:szCs w:val="16"/>
        </w:rPr>
      </w:pPr>
      <w:proofErr w:type="gramStart"/>
      <w:r w:rsidRPr="009B3EF8">
        <w:rPr>
          <w:color w:val="000000"/>
          <w:sz w:val="26"/>
          <w:szCs w:val="26"/>
        </w:rPr>
        <w:t xml:space="preserve">В соответствии с </w:t>
      </w:r>
      <w:r w:rsidRPr="009B3EF8">
        <w:rPr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Федерации», статьей 28 Градостроительного</w:t>
      </w:r>
      <w:r>
        <w:rPr>
          <w:sz w:val="26"/>
          <w:szCs w:val="26"/>
        </w:rPr>
        <w:t xml:space="preserve"> кодекса Российской Федерации, З</w:t>
      </w:r>
      <w:r w:rsidRPr="009B3EF8">
        <w:rPr>
          <w:sz w:val="26"/>
          <w:szCs w:val="26"/>
        </w:rPr>
        <w:t>аконом Московской области от 07.06.1996 №23/96-ОЗ «О регулировании земельных отношений в Моско</w:t>
      </w:r>
      <w:r>
        <w:rPr>
          <w:sz w:val="26"/>
          <w:szCs w:val="26"/>
        </w:rPr>
        <w:t>вской области», З</w:t>
      </w:r>
      <w:r w:rsidRPr="009B3EF8">
        <w:rPr>
          <w:sz w:val="26"/>
          <w:szCs w:val="26"/>
        </w:rPr>
        <w:t>аконом Московской области  от 24.07.2014 №107/2014-ОЗ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Уставом Клинского</w:t>
      </w:r>
      <w:proofErr w:type="gramEnd"/>
      <w:r w:rsidRPr="009B3EF8"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t>района, р</w:t>
      </w:r>
      <w:r w:rsidRPr="009B3EF8">
        <w:rPr>
          <w:sz w:val="26"/>
          <w:szCs w:val="26"/>
        </w:rPr>
        <w:t xml:space="preserve">ешением Совета депутатов Клинского муниципального района от 23.06.2011№4/36 «О реализации прав граждан на участие в обсуждении решений в области градостроительной деятельности в Клинском муниципальном районе», на основании </w:t>
      </w:r>
      <w:r w:rsidR="005E53A4">
        <w:rPr>
          <w:sz w:val="26"/>
          <w:szCs w:val="26"/>
        </w:rPr>
        <w:t>решения Градостроительного совета Московской области от 29 августа 2017г.,</w:t>
      </w:r>
    </w:p>
    <w:p w:rsidR="005E53A4" w:rsidRDefault="005E53A4" w:rsidP="00B95440">
      <w:pPr>
        <w:tabs>
          <w:tab w:val="left" w:pos="720"/>
        </w:tabs>
        <w:ind w:firstLine="709"/>
        <w:rPr>
          <w:color w:val="000000"/>
          <w:sz w:val="26"/>
          <w:szCs w:val="26"/>
        </w:rPr>
      </w:pPr>
    </w:p>
    <w:p w:rsidR="00AD28E0" w:rsidRPr="009B3EF8" w:rsidRDefault="00AD28E0" w:rsidP="00B95440">
      <w:pPr>
        <w:tabs>
          <w:tab w:val="left" w:pos="720"/>
        </w:tabs>
        <w:ind w:firstLine="709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>Совет депутатов Клинского муниципального района РЕШИЛ:</w:t>
      </w:r>
    </w:p>
    <w:p w:rsidR="00AD28E0" w:rsidRPr="009B3EF8" w:rsidRDefault="00AD28E0" w:rsidP="00B54FCA">
      <w:pPr>
        <w:tabs>
          <w:tab w:val="left" w:pos="720"/>
        </w:tabs>
        <w:spacing w:line="240" w:lineRule="auto"/>
        <w:ind w:firstLine="709"/>
        <w:rPr>
          <w:color w:val="000000"/>
          <w:sz w:val="16"/>
          <w:szCs w:val="16"/>
        </w:rPr>
      </w:pPr>
    </w:p>
    <w:p w:rsidR="00AD28E0" w:rsidRPr="009B3EF8" w:rsidRDefault="00AD28E0" w:rsidP="00B54FCA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 xml:space="preserve">1. Утвердить генеральный план </w:t>
      </w:r>
      <w:r w:rsidR="00F87B33">
        <w:rPr>
          <w:color w:val="000000"/>
          <w:sz w:val="26"/>
          <w:szCs w:val="26"/>
        </w:rPr>
        <w:t>городского</w:t>
      </w:r>
      <w:r w:rsidRPr="009B3EF8">
        <w:rPr>
          <w:color w:val="000000"/>
          <w:sz w:val="26"/>
          <w:szCs w:val="26"/>
        </w:rPr>
        <w:t xml:space="preserve"> поселения </w:t>
      </w:r>
      <w:r w:rsidR="00F87B33">
        <w:rPr>
          <w:color w:val="000000"/>
          <w:sz w:val="26"/>
          <w:szCs w:val="26"/>
        </w:rPr>
        <w:t>Высоковск</w:t>
      </w:r>
      <w:r w:rsidRPr="009B3EF8">
        <w:rPr>
          <w:color w:val="000000"/>
          <w:sz w:val="26"/>
          <w:szCs w:val="26"/>
        </w:rPr>
        <w:t xml:space="preserve"> Клинского муниципального района</w:t>
      </w:r>
      <w:r>
        <w:rPr>
          <w:color w:val="000000"/>
          <w:sz w:val="26"/>
          <w:szCs w:val="26"/>
        </w:rPr>
        <w:t xml:space="preserve"> (прилагается)</w:t>
      </w:r>
      <w:r w:rsidRPr="009B3EF8">
        <w:rPr>
          <w:color w:val="000000"/>
          <w:sz w:val="26"/>
          <w:szCs w:val="26"/>
        </w:rPr>
        <w:t>.</w:t>
      </w:r>
    </w:p>
    <w:p w:rsidR="00AD28E0" w:rsidRPr="009B3EF8" w:rsidRDefault="00AD28E0" w:rsidP="00B54FCA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 xml:space="preserve">2. Опубликовать настоящее решение в общественно-политической газете Клинского района «Серп и Молот» и </w:t>
      </w:r>
      <w:r>
        <w:rPr>
          <w:color w:val="000000"/>
          <w:sz w:val="26"/>
          <w:szCs w:val="26"/>
        </w:rPr>
        <w:t xml:space="preserve">разместить </w:t>
      </w:r>
      <w:r w:rsidRPr="009B3EF8">
        <w:rPr>
          <w:color w:val="000000"/>
          <w:sz w:val="26"/>
          <w:szCs w:val="26"/>
        </w:rPr>
        <w:t>на официальном сайте Администрации Клинского муниципального района в сети «Интернет».</w:t>
      </w:r>
    </w:p>
    <w:p w:rsidR="00AD28E0" w:rsidRPr="00B54FCA" w:rsidRDefault="00AD28E0" w:rsidP="00B54FCA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16"/>
          <w:szCs w:val="16"/>
        </w:rPr>
      </w:pPr>
    </w:p>
    <w:p w:rsidR="00AD28E0" w:rsidRDefault="00AD28E0" w:rsidP="00B54FCA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26"/>
          <w:szCs w:val="26"/>
        </w:rPr>
      </w:pPr>
    </w:p>
    <w:p w:rsidR="00AD28E0" w:rsidRDefault="00AD28E0" w:rsidP="00B54FCA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26"/>
          <w:szCs w:val="26"/>
        </w:rPr>
      </w:pPr>
    </w:p>
    <w:p w:rsidR="00C64BE2" w:rsidRPr="009B3EF8" w:rsidRDefault="00C64BE2" w:rsidP="00B54FCA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26"/>
          <w:szCs w:val="26"/>
        </w:rPr>
      </w:pPr>
    </w:p>
    <w:p w:rsidR="00AD28E0" w:rsidRPr="009B3EF8" w:rsidRDefault="00AD28E0" w:rsidP="00B54FCA">
      <w:pPr>
        <w:tabs>
          <w:tab w:val="left" w:pos="720"/>
          <w:tab w:val="left" w:pos="1080"/>
        </w:tabs>
        <w:spacing w:line="240" w:lineRule="auto"/>
        <w:ind w:firstLine="0"/>
        <w:outlineLvl w:val="1"/>
        <w:rPr>
          <w:color w:val="000000"/>
          <w:sz w:val="26"/>
          <w:szCs w:val="26"/>
        </w:rPr>
      </w:pPr>
      <w:r w:rsidRPr="009B3EF8">
        <w:rPr>
          <w:sz w:val="26"/>
          <w:szCs w:val="26"/>
        </w:rPr>
        <w:t xml:space="preserve">Глава Клинского муниципального района                                   </w:t>
      </w:r>
      <w:r>
        <w:rPr>
          <w:sz w:val="26"/>
          <w:szCs w:val="26"/>
        </w:rPr>
        <w:t xml:space="preserve">                    </w:t>
      </w:r>
      <w:r w:rsidRPr="009B3EF8">
        <w:rPr>
          <w:sz w:val="26"/>
          <w:szCs w:val="26"/>
        </w:rPr>
        <w:t>А.Д. Сокольская</w:t>
      </w:r>
    </w:p>
    <w:p w:rsidR="00AD28E0" w:rsidRPr="00B54FCA" w:rsidRDefault="00AD28E0" w:rsidP="001C5420">
      <w:pPr>
        <w:rPr>
          <w:sz w:val="16"/>
          <w:szCs w:val="16"/>
        </w:rPr>
      </w:pPr>
    </w:p>
    <w:sectPr w:rsidR="00AD28E0" w:rsidRPr="00B54FCA" w:rsidSect="009B3EF8">
      <w:pgSz w:w="11906" w:h="16838"/>
      <w:pgMar w:top="284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5440"/>
    <w:rsid w:val="00107C85"/>
    <w:rsid w:val="00174023"/>
    <w:rsid w:val="0019367A"/>
    <w:rsid w:val="001C5420"/>
    <w:rsid w:val="00321F95"/>
    <w:rsid w:val="00532FA0"/>
    <w:rsid w:val="005A5769"/>
    <w:rsid w:val="005E53A4"/>
    <w:rsid w:val="00662597"/>
    <w:rsid w:val="0076030C"/>
    <w:rsid w:val="007C68A4"/>
    <w:rsid w:val="009B3EF8"/>
    <w:rsid w:val="00AD28E0"/>
    <w:rsid w:val="00AD7FF2"/>
    <w:rsid w:val="00B0691A"/>
    <w:rsid w:val="00B54FCA"/>
    <w:rsid w:val="00B859DF"/>
    <w:rsid w:val="00B95440"/>
    <w:rsid w:val="00C532BF"/>
    <w:rsid w:val="00C64BE2"/>
    <w:rsid w:val="00C97FA1"/>
    <w:rsid w:val="00CA61EB"/>
    <w:rsid w:val="00CF3108"/>
    <w:rsid w:val="00D5550E"/>
    <w:rsid w:val="00E10A4C"/>
    <w:rsid w:val="00E23404"/>
    <w:rsid w:val="00F63336"/>
    <w:rsid w:val="00F8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440"/>
    <w:pPr>
      <w:widowControl w:val="0"/>
      <w:autoSpaceDE w:val="0"/>
      <w:autoSpaceDN w:val="0"/>
      <w:adjustRightInd w:val="0"/>
      <w:spacing w:line="276" w:lineRule="auto"/>
      <w:ind w:firstLine="284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954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character" w:styleId="a3">
    <w:name w:val="Hyperlink"/>
    <w:uiPriority w:val="99"/>
    <w:rsid w:val="001C5420"/>
    <w:rPr>
      <w:color w:val="auto"/>
      <w:u w:val="single"/>
    </w:rPr>
  </w:style>
  <w:style w:type="paragraph" w:styleId="a4">
    <w:name w:val="Balloon Text"/>
    <w:basedOn w:val="a"/>
    <w:link w:val="a5"/>
    <w:uiPriority w:val="99"/>
    <w:semiHidden/>
    <w:rsid w:val="009B3E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9B3EF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Антонина Савина</cp:lastModifiedBy>
  <cp:revision>9</cp:revision>
  <cp:lastPrinted>2017-09-28T10:58:00Z</cp:lastPrinted>
  <dcterms:created xsi:type="dcterms:W3CDTF">2017-09-27T06:58:00Z</dcterms:created>
  <dcterms:modified xsi:type="dcterms:W3CDTF">2017-09-29T11:08:00Z</dcterms:modified>
</cp:coreProperties>
</file>