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5BF" w:rsidRDefault="00CA15BF" w:rsidP="00CA15B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экспертизы муниципальной программы «</w:t>
      </w:r>
      <w:r w:rsidR="00C35A65">
        <w:rPr>
          <w:rFonts w:ascii="Times New Roman" w:hAnsi="Times New Roman" w:cs="Times New Roman"/>
          <w:sz w:val="28"/>
          <w:szCs w:val="28"/>
        </w:rPr>
        <w:t xml:space="preserve">Строительство объектов социальной </w:t>
      </w:r>
      <w:r w:rsidR="00542D43">
        <w:rPr>
          <w:rFonts w:ascii="Times New Roman" w:hAnsi="Times New Roman" w:cs="Times New Roman"/>
          <w:sz w:val="28"/>
          <w:szCs w:val="28"/>
        </w:rPr>
        <w:t>инфраструктуры»</w:t>
      </w:r>
      <w:r>
        <w:rPr>
          <w:rFonts w:ascii="Times New Roman" w:hAnsi="Times New Roman" w:cs="Times New Roman"/>
          <w:sz w:val="28"/>
          <w:szCs w:val="28"/>
        </w:rPr>
        <w:t xml:space="preserve"> на 2023-2027 годы, утвержденной постановлением Администрации городского округа Клин от 2</w:t>
      </w:r>
      <w:r w:rsidR="00C35A6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.12.2022 №24</w:t>
      </w:r>
      <w:r w:rsidR="00C35A65">
        <w:rPr>
          <w:rFonts w:ascii="Times New Roman" w:hAnsi="Times New Roman" w:cs="Times New Roman"/>
          <w:sz w:val="28"/>
          <w:szCs w:val="28"/>
        </w:rPr>
        <w:t>06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«Строительство объектов социальной инфраструктуры» на 2023-2027 годы.</w:t>
      </w:r>
    </w:p>
    <w:p w:rsidR="00CA15BF" w:rsidRPr="003E72EB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A15BF" w:rsidRDefault="00CA15BF" w:rsidP="00CA15BF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1238B">
        <w:rPr>
          <w:rFonts w:ascii="Times New Roman" w:hAnsi="Times New Roman" w:cs="Times New Roman"/>
          <w:sz w:val="28"/>
          <w:szCs w:val="28"/>
        </w:rPr>
        <w:t>3</w:t>
      </w:r>
      <w:r w:rsidRPr="00995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2023 года</w:t>
      </w:r>
    </w:p>
    <w:p w:rsidR="00CA15BF" w:rsidRDefault="00CA15BF" w:rsidP="00CA15BF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CA15BF" w:rsidRPr="00A1412B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Pr="0040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542D43">
        <w:rPr>
          <w:rFonts w:ascii="Times New Roman" w:hAnsi="Times New Roman" w:cs="Times New Roman"/>
          <w:sz w:val="28"/>
          <w:szCs w:val="28"/>
        </w:rPr>
        <w:t>Строительство объектов социальной инфраструктуры</w:t>
      </w:r>
      <w:r>
        <w:rPr>
          <w:rFonts w:ascii="Times New Roman" w:hAnsi="Times New Roman" w:cs="Times New Roman"/>
          <w:sz w:val="28"/>
          <w:szCs w:val="28"/>
        </w:rPr>
        <w:t>» на 2023-2027 годы», утвержденной постановлением  Администрации городского округа Клин от 2</w:t>
      </w:r>
      <w:r w:rsidR="00542D4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.12.2022 №24</w:t>
      </w:r>
      <w:r w:rsidR="00542D43">
        <w:rPr>
          <w:rFonts w:ascii="Times New Roman" w:hAnsi="Times New Roman" w:cs="Times New Roman"/>
          <w:sz w:val="28"/>
          <w:szCs w:val="28"/>
        </w:rPr>
        <w:t>06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</w:t>
      </w:r>
      <w:r w:rsidR="00542D43">
        <w:rPr>
          <w:rFonts w:ascii="Times New Roman" w:hAnsi="Times New Roman" w:cs="Times New Roman"/>
          <w:sz w:val="28"/>
          <w:szCs w:val="28"/>
        </w:rPr>
        <w:t>Строительство объектов социальной инфраструктуры</w:t>
      </w:r>
      <w:r>
        <w:rPr>
          <w:rFonts w:ascii="Times New Roman" w:hAnsi="Times New Roman" w:cs="Times New Roman"/>
          <w:sz w:val="28"/>
          <w:szCs w:val="28"/>
        </w:rPr>
        <w:t>» на 2023-2027 годы»  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 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15BF" w:rsidRPr="005462F1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E18">
        <w:rPr>
          <w:rFonts w:ascii="Times New Roman" w:hAnsi="Times New Roman" w:cs="Times New Roman"/>
          <w:sz w:val="28"/>
          <w:szCs w:val="28"/>
        </w:rPr>
        <w:t>Закон Московской области от 07.12.2022 №220/2022-ОЗ «О бюджете Московской области на 2023 год и плановый период 2024 и 2025 годов»;</w:t>
      </w:r>
    </w:p>
    <w:p w:rsidR="00CA15BF" w:rsidRPr="00EE1179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1A7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</w:t>
      </w:r>
      <w:r w:rsidR="00F91A7A" w:rsidRPr="00F91A7A">
        <w:rPr>
          <w:rFonts w:ascii="Times New Roman" w:hAnsi="Times New Roman" w:cs="Times New Roman"/>
          <w:sz w:val="28"/>
          <w:szCs w:val="28"/>
        </w:rPr>
        <w:t>16</w:t>
      </w:r>
      <w:r w:rsidRPr="00F91A7A">
        <w:rPr>
          <w:rFonts w:ascii="Times New Roman" w:hAnsi="Times New Roman" w:cs="Times New Roman"/>
          <w:sz w:val="28"/>
          <w:szCs w:val="28"/>
        </w:rPr>
        <w:t>.10.201</w:t>
      </w:r>
      <w:r w:rsidR="00F91A7A" w:rsidRPr="00F91A7A">
        <w:rPr>
          <w:rFonts w:ascii="Times New Roman" w:hAnsi="Times New Roman" w:cs="Times New Roman"/>
          <w:sz w:val="28"/>
          <w:szCs w:val="28"/>
        </w:rPr>
        <w:t>8</w:t>
      </w:r>
      <w:r w:rsidRPr="00F91A7A">
        <w:rPr>
          <w:rFonts w:ascii="Times New Roman" w:hAnsi="Times New Roman" w:cs="Times New Roman"/>
          <w:sz w:val="28"/>
          <w:szCs w:val="28"/>
        </w:rPr>
        <w:t xml:space="preserve"> №7</w:t>
      </w:r>
      <w:r w:rsidR="00F91A7A" w:rsidRPr="00F91A7A">
        <w:rPr>
          <w:rFonts w:ascii="Times New Roman" w:hAnsi="Times New Roman" w:cs="Times New Roman"/>
          <w:sz w:val="28"/>
          <w:szCs w:val="28"/>
        </w:rPr>
        <w:t>53</w:t>
      </w:r>
      <w:r w:rsidRPr="00F91A7A">
        <w:rPr>
          <w:rFonts w:ascii="Times New Roman" w:hAnsi="Times New Roman" w:cs="Times New Roman"/>
          <w:sz w:val="28"/>
          <w:szCs w:val="28"/>
        </w:rPr>
        <w:t>/3</w:t>
      </w:r>
      <w:r w:rsidR="00F91A7A" w:rsidRPr="00F91A7A">
        <w:rPr>
          <w:rFonts w:ascii="Times New Roman" w:hAnsi="Times New Roman" w:cs="Times New Roman"/>
          <w:sz w:val="28"/>
          <w:szCs w:val="28"/>
        </w:rPr>
        <w:t>7</w:t>
      </w:r>
      <w:r w:rsidRPr="00F91A7A">
        <w:rPr>
          <w:rFonts w:ascii="Times New Roman" w:hAnsi="Times New Roman" w:cs="Times New Roman"/>
          <w:sz w:val="28"/>
          <w:szCs w:val="28"/>
        </w:rPr>
        <w:t xml:space="preserve"> «Об утверждении государственной программы Московской области «С</w:t>
      </w:r>
      <w:r w:rsidR="00F91A7A" w:rsidRPr="00F91A7A">
        <w:rPr>
          <w:rFonts w:ascii="Times New Roman" w:hAnsi="Times New Roman" w:cs="Times New Roman"/>
          <w:sz w:val="28"/>
          <w:szCs w:val="28"/>
        </w:rPr>
        <w:t>троительство объектов социальной инфраструктуры»</w:t>
      </w:r>
      <w:r w:rsidRPr="00F91A7A">
        <w:rPr>
          <w:rFonts w:ascii="Times New Roman" w:hAnsi="Times New Roman" w:cs="Times New Roman"/>
          <w:sz w:val="28"/>
          <w:szCs w:val="28"/>
        </w:rPr>
        <w:t>;</w:t>
      </w: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1179">
        <w:rPr>
          <w:rFonts w:ascii="Times New Roman" w:hAnsi="Times New Roman" w:cs="Times New Roman"/>
          <w:sz w:val="28"/>
          <w:szCs w:val="28"/>
        </w:rPr>
        <w:t>Закон Московской области «О бюджете Московской области на 2023 год и на плановый период 2024 и 2025 годов»;</w:t>
      </w: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вступает в силу с 1 января 2023 года и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Постановление Администрации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B1692"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4</w:t>
      </w:r>
      <w:r w:rsidR="004B1692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4B1692">
        <w:rPr>
          <w:rFonts w:ascii="Times New Roman" w:hAnsi="Times New Roman" w:cs="Times New Roman"/>
          <w:sz w:val="28"/>
          <w:szCs w:val="28"/>
        </w:rPr>
        <w:t>Строительство объектов социальной инфраструктуры</w:t>
      </w:r>
      <w:r>
        <w:rPr>
          <w:rFonts w:ascii="Times New Roman" w:hAnsi="Times New Roman" w:cs="Times New Roman"/>
          <w:sz w:val="28"/>
          <w:szCs w:val="28"/>
        </w:rPr>
        <w:t>» на 2023-2027 годы».</w:t>
      </w: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B1692"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4</w:t>
      </w:r>
      <w:r w:rsidR="004B1692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4B1692">
        <w:rPr>
          <w:rFonts w:ascii="Times New Roman" w:hAnsi="Times New Roman" w:cs="Times New Roman"/>
          <w:sz w:val="28"/>
          <w:szCs w:val="28"/>
        </w:rPr>
        <w:t>Строительство объектов социальной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» на 2023-2027 годы» было направлено в Контрольно-счетную палату городского округа </w:t>
      </w:r>
      <w:r w:rsidRPr="007B6520">
        <w:rPr>
          <w:rFonts w:ascii="Times New Roman" w:hAnsi="Times New Roman" w:cs="Times New Roman"/>
          <w:sz w:val="28"/>
          <w:szCs w:val="28"/>
        </w:rPr>
        <w:t xml:space="preserve">Клин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B1692">
        <w:rPr>
          <w:rFonts w:ascii="Times New Roman" w:hAnsi="Times New Roman" w:cs="Times New Roman"/>
          <w:sz w:val="28"/>
          <w:szCs w:val="28"/>
        </w:rPr>
        <w:t>0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B6520">
        <w:rPr>
          <w:rFonts w:ascii="Times New Roman" w:hAnsi="Times New Roman" w:cs="Times New Roman"/>
          <w:sz w:val="28"/>
          <w:szCs w:val="28"/>
        </w:rPr>
        <w:t>1.202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6520">
        <w:rPr>
          <w:rFonts w:ascii="Times New Roman" w:hAnsi="Times New Roman" w:cs="Times New Roman"/>
          <w:sz w:val="28"/>
          <w:szCs w:val="28"/>
        </w:rPr>
        <w:t xml:space="preserve"> исх</w:t>
      </w:r>
      <w:r w:rsidRPr="006D1E9D">
        <w:rPr>
          <w:rFonts w:ascii="Times New Roman" w:hAnsi="Times New Roman" w:cs="Times New Roman"/>
          <w:sz w:val="28"/>
          <w:szCs w:val="28"/>
        </w:rPr>
        <w:t>.№119/1</w:t>
      </w:r>
      <w:r w:rsidR="004B1692">
        <w:rPr>
          <w:rFonts w:ascii="Times New Roman" w:hAnsi="Times New Roman" w:cs="Times New Roman"/>
          <w:sz w:val="28"/>
          <w:szCs w:val="28"/>
        </w:rPr>
        <w:t>11</w:t>
      </w:r>
      <w:r w:rsidRPr="006D1E9D">
        <w:rPr>
          <w:rFonts w:ascii="Times New Roman" w:hAnsi="Times New Roman" w:cs="Times New Roman"/>
          <w:sz w:val="28"/>
          <w:szCs w:val="28"/>
        </w:rPr>
        <w:t>.</w:t>
      </w: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п.25 Порядка,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CA15BF" w:rsidRPr="002E61D9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CA15BF" w:rsidRDefault="00CA15BF" w:rsidP="00CA15BF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Перечню, представленная Программа находится под номером </w:t>
      </w:r>
      <w:r w:rsidR="002C5FE3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(№п/п), наименование муниципальной программы, перечень подпрограмм муниципальной программы, координатор муниципальной программы, муниципальный заказчик муниципальной программы (подпрограммы) соответствует Перечню.</w:t>
      </w:r>
    </w:p>
    <w:p w:rsidR="00CA15BF" w:rsidRDefault="00CA15BF" w:rsidP="00CA15BF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CA15BF" w:rsidRPr="0011092F" w:rsidRDefault="00CA15BF" w:rsidP="00CA15BF">
      <w:pPr>
        <w:pStyle w:val="a3"/>
        <w:numPr>
          <w:ilvl w:val="0"/>
          <w:numId w:val="1"/>
        </w:num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 xml:space="preserve">паспорт Программы, </w:t>
      </w:r>
      <w:r>
        <w:rPr>
          <w:rFonts w:ascii="Times New Roman" w:hAnsi="Times New Roman" w:cs="Times New Roman"/>
          <w:i/>
          <w:sz w:val="28"/>
          <w:szCs w:val="28"/>
        </w:rPr>
        <w:t xml:space="preserve">который </w:t>
      </w:r>
      <w:r w:rsidRPr="0031290A">
        <w:rPr>
          <w:rFonts w:ascii="Times New Roman" w:hAnsi="Times New Roman" w:cs="Times New Roman"/>
          <w:i/>
          <w:sz w:val="28"/>
          <w:szCs w:val="28"/>
        </w:rPr>
        <w:t>соответствует форме приложения 1 Порядка</w:t>
      </w:r>
      <w:r w:rsidRPr="0011092F">
        <w:rPr>
          <w:rFonts w:ascii="Times New Roman" w:hAnsi="Times New Roman" w:cs="Times New Roman"/>
          <w:sz w:val="28"/>
          <w:szCs w:val="28"/>
        </w:rPr>
        <w:t>.</w:t>
      </w:r>
    </w:p>
    <w:p w:rsidR="00CA15BF" w:rsidRPr="0031290A" w:rsidRDefault="00CA15BF" w:rsidP="00CA15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CA15BF" w:rsidRDefault="00CA15BF" w:rsidP="00CA15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7067">
        <w:rPr>
          <w:rFonts w:ascii="Times New Roman" w:hAnsi="Times New Roman" w:cs="Times New Roman"/>
          <w:sz w:val="28"/>
          <w:szCs w:val="28"/>
        </w:rPr>
        <w:t xml:space="preserve">краткую характеристику </w:t>
      </w:r>
      <w:r>
        <w:rPr>
          <w:rFonts w:ascii="Times New Roman" w:hAnsi="Times New Roman" w:cs="Times New Roman"/>
          <w:sz w:val="28"/>
          <w:szCs w:val="28"/>
        </w:rPr>
        <w:t>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CA15BF" w:rsidRPr="00D14C71" w:rsidRDefault="00CA15BF" w:rsidP="00CA15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71">
        <w:rPr>
          <w:rFonts w:ascii="Times New Roman" w:hAnsi="Times New Roman" w:cs="Times New Roman"/>
          <w:sz w:val="28"/>
          <w:szCs w:val="28"/>
        </w:rPr>
        <w:t>-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CA15BF" w:rsidRDefault="00CA15BF" w:rsidP="000E023E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2314">
        <w:rPr>
          <w:rFonts w:ascii="Times New Roman" w:hAnsi="Times New Roman" w:cs="Times New Roman"/>
          <w:i/>
          <w:sz w:val="28"/>
          <w:szCs w:val="28"/>
        </w:rPr>
        <w:t>Методику определения результатов выполнения мероприятий Программы, которая соответствует форме приложения 4 к Порядку.</w:t>
      </w:r>
    </w:p>
    <w:p w:rsidR="00462314" w:rsidRPr="00462314" w:rsidRDefault="00462314" w:rsidP="0046231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15BF" w:rsidRPr="002C5FE3" w:rsidRDefault="00CA15BF" w:rsidP="00CA15BF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C5FE3">
        <w:t xml:space="preserve">  </w:t>
      </w:r>
      <w:r w:rsidRPr="002C5FE3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C5FE3" w:rsidRPr="002C5FE3">
        <w:rPr>
          <w:rFonts w:ascii="Times New Roman" w:hAnsi="Times New Roman" w:cs="Times New Roman"/>
          <w:sz w:val="28"/>
          <w:szCs w:val="28"/>
        </w:rPr>
        <w:t>со</w:t>
      </w:r>
      <w:r w:rsidR="00BE3F6B">
        <w:rPr>
          <w:rFonts w:ascii="Times New Roman" w:hAnsi="Times New Roman" w:cs="Times New Roman"/>
          <w:sz w:val="28"/>
          <w:szCs w:val="28"/>
        </w:rPr>
        <w:t>стоит из</w:t>
      </w:r>
      <w:r w:rsidR="002C5FE3" w:rsidRPr="002C5FE3">
        <w:rPr>
          <w:rFonts w:ascii="Times New Roman" w:hAnsi="Times New Roman" w:cs="Times New Roman"/>
          <w:sz w:val="28"/>
          <w:szCs w:val="28"/>
        </w:rPr>
        <w:t xml:space="preserve"> </w:t>
      </w:r>
      <w:r w:rsidR="002C5FE3" w:rsidRPr="002C5FE3">
        <w:rPr>
          <w:rFonts w:ascii="Times New Roman" w:hAnsi="Times New Roman" w:cs="Times New Roman"/>
          <w:b/>
          <w:sz w:val="28"/>
          <w:szCs w:val="28"/>
        </w:rPr>
        <w:t>подпрограмм</w:t>
      </w:r>
      <w:r w:rsidR="00BE3F6B">
        <w:rPr>
          <w:rFonts w:ascii="Times New Roman" w:hAnsi="Times New Roman" w:cs="Times New Roman"/>
          <w:b/>
          <w:sz w:val="28"/>
          <w:szCs w:val="28"/>
        </w:rPr>
        <w:t>ы</w:t>
      </w:r>
      <w:r w:rsidR="002C5FE3" w:rsidRPr="002C5FE3">
        <w:rPr>
          <w:rFonts w:ascii="Times New Roman" w:hAnsi="Times New Roman" w:cs="Times New Roman"/>
          <w:b/>
          <w:sz w:val="28"/>
          <w:szCs w:val="28"/>
        </w:rPr>
        <w:t xml:space="preserve"> 5 «Строительство (реконструкция) объектов физической культуры и спорта</w:t>
      </w:r>
      <w:r w:rsidR="00B132E5" w:rsidRPr="002C5FE3">
        <w:rPr>
          <w:rFonts w:ascii="Times New Roman" w:hAnsi="Times New Roman" w:cs="Times New Roman"/>
          <w:b/>
          <w:sz w:val="28"/>
          <w:szCs w:val="28"/>
        </w:rPr>
        <w:t>»</w:t>
      </w:r>
      <w:r w:rsidR="00B132E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132E5" w:rsidRPr="00B132E5">
        <w:rPr>
          <w:rFonts w:ascii="Times New Roman" w:hAnsi="Times New Roman" w:cs="Times New Roman"/>
          <w:sz w:val="28"/>
          <w:szCs w:val="28"/>
        </w:rPr>
        <w:t>которая</w:t>
      </w:r>
      <w:r w:rsidR="002C5FE3" w:rsidRPr="002C5FE3">
        <w:rPr>
          <w:rFonts w:ascii="Times New Roman" w:hAnsi="Times New Roman" w:cs="Times New Roman"/>
          <w:sz w:val="28"/>
          <w:szCs w:val="28"/>
        </w:rPr>
        <w:t xml:space="preserve"> </w:t>
      </w:r>
      <w:r w:rsidR="00BE3F6B">
        <w:rPr>
          <w:rFonts w:ascii="Times New Roman" w:hAnsi="Times New Roman" w:cs="Times New Roman"/>
          <w:sz w:val="28"/>
          <w:szCs w:val="28"/>
        </w:rPr>
        <w:t>содержит</w:t>
      </w:r>
      <w:r w:rsidR="002C5FE3" w:rsidRPr="002C5FE3">
        <w:rPr>
          <w:rFonts w:ascii="Times New Roman" w:hAnsi="Times New Roman" w:cs="Times New Roman"/>
          <w:sz w:val="28"/>
          <w:szCs w:val="28"/>
        </w:rPr>
        <w:t xml:space="preserve"> </w:t>
      </w:r>
      <w:r w:rsidR="009C4AA7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2C5FE3" w:rsidRPr="002C5FE3">
        <w:rPr>
          <w:rFonts w:ascii="Times New Roman" w:hAnsi="Times New Roman" w:cs="Times New Roman"/>
          <w:sz w:val="28"/>
          <w:szCs w:val="28"/>
        </w:rPr>
        <w:t>мероприятия</w:t>
      </w:r>
      <w:r w:rsidRPr="002C5FE3">
        <w:rPr>
          <w:rFonts w:ascii="Times New Roman" w:hAnsi="Times New Roman" w:cs="Times New Roman"/>
          <w:sz w:val="28"/>
          <w:szCs w:val="28"/>
        </w:rPr>
        <w:t>:</w:t>
      </w:r>
    </w:p>
    <w:p w:rsidR="00CA15BF" w:rsidRPr="002C397D" w:rsidRDefault="002C397D" w:rsidP="00CA15BF">
      <w:pPr>
        <w:pStyle w:val="a3"/>
        <w:numPr>
          <w:ilvl w:val="0"/>
          <w:numId w:val="3"/>
        </w:num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397D">
        <w:rPr>
          <w:rFonts w:ascii="Times New Roman" w:hAnsi="Times New Roman" w:cs="Times New Roman"/>
          <w:sz w:val="28"/>
          <w:szCs w:val="28"/>
        </w:rPr>
        <w:t>Организация с</w:t>
      </w:r>
      <w:r w:rsidR="002C5FE3" w:rsidRPr="002C397D">
        <w:rPr>
          <w:rFonts w:ascii="Times New Roman" w:hAnsi="Times New Roman" w:cs="Times New Roman"/>
          <w:sz w:val="28"/>
          <w:szCs w:val="28"/>
        </w:rPr>
        <w:t>троительств</w:t>
      </w:r>
      <w:r w:rsidRPr="002C397D">
        <w:rPr>
          <w:rFonts w:ascii="Times New Roman" w:hAnsi="Times New Roman" w:cs="Times New Roman"/>
          <w:sz w:val="28"/>
          <w:szCs w:val="28"/>
        </w:rPr>
        <w:t>а</w:t>
      </w:r>
      <w:r w:rsidR="002C5FE3" w:rsidRPr="002C397D">
        <w:rPr>
          <w:rFonts w:ascii="Times New Roman" w:hAnsi="Times New Roman" w:cs="Times New Roman"/>
          <w:sz w:val="28"/>
          <w:szCs w:val="28"/>
        </w:rPr>
        <w:t xml:space="preserve"> (реконструкци</w:t>
      </w:r>
      <w:r w:rsidRPr="002C397D">
        <w:rPr>
          <w:rFonts w:ascii="Times New Roman" w:hAnsi="Times New Roman" w:cs="Times New Roman"/>
          <w:sz w:val="28"/>
          <w:szCs w:val="28"/>
        </w:rPr>
        <w:t>и</w:t>
      </w:r>
      <w:r w:rsidR="002C5FE3" w:rsidRPr="002C397D">
        <w:rPr>
          <w:rFonts w:ascii="Times New Roman" w:hAnsi="Times New Roman" w:cs="Times New Roman"/>
          <w:sz w:val="28"/>
          <w:szCs w:val="28"/>
        </w:rPr>
        <w:t xml:space="preserve">) </w:t>
      </w:r>
      <w:r w:rsidRPr="002C397D">
        <w:rPr>
          <w:rFonts w:ascii="Times New Roman" w:hAnsi="Times New Roman" w:cs="Times New Roman"/>
          <w:sz w:val="28"/>
          <w:szCs w:val="28"/>
        </w:rPr>
        <w:t>объектов физической культуры и спорта</w:t>
      </w:r>
      <w:r w:rsidR="00CA15BF" w:rsidRPr="002C397D">
        <w:rPr>
          <w:rFonts w:ascii="Times New Roman" w:hAnsi="Times New Roman" w:cs="Times New Roman"/>
          <w:sz w:val="28"/>
          <w:szCs w:val="28"/>
        </w:rPr>
        <w:t>;</w:t>
      </w:r>
    </w:p>
    <w:p w:rsidR="00CA15BF" w:rsidRPr="002C397D" w:rsidRDefault="002C397D" w:rsidP="00CA15BF">
      <w:pPr>
        <w:pStyle w:val="a3"/>
        <w:numPr>
          <w:ilvl w:val="0"/>
          <w:numId w:val="3"/>
        </w:num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397D">
        <w:rPr>
          <w:rFonts w:ascii="Times New Roman" w:hAnsi="Times New Roman" w:cs="Times New Roman"/>
          <w:sz w:val="28"/>
          <w:szCs w:val="28"/>
        </w:rPr>
        <w:t>Федеральный проект «Спорт – норма жизни»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15BF" w:rsidRDefault="00CA15BF" w:rsidP="00CA15BF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A15BF" w:rsidRPr="00B46A8D" w:rsidRDefault="00CA15BF" w:rsidP="00CA15BF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C397D">
        <w:rPr>
          <w:rFonts w:ascii="Times New Roman" w:hAnsi="Times New Roman" w:cs="Times New Roman"/>
          <w:sz w:val="28"/>
          <w:szCs w:val="28"/>
        </w:rPr>
        <w:t>Финансирование основных мероприятий программы «</w:t>
      </w:r>
      <w:r w:rsidR="002C397D">
        <w:rPr>
          <w:rFonts w:ascii="Times New Roman" w:hAnsi="Times New Roman" w:cs="Times New Roman"/>
          <w:sz w:val="28"/>
          <w:szCs w:val="28"/>
        </w:rPr>
        <w:t>Строительство объектов социальной инфраструктуры</w:t>
      </w:r>
      <w:r w:rsidRPr="002C397D">
        <w:rPr>
          <w:rFonts w:ascii="Times New Roman" w:hAnsi="Times New Roman" w:cs="Times New Roman"/>
          <w:sz w:val="28"/>
          <w:szCs w:val="28"/>
        </w:rPr>
        <w:t xml:space="preserve">» на 2023-2027 годы осуществляются за </w:t>
      </w:r>
      <w:r w:rsidRPr="00B46A8D">
        <w:rPr>
          <w:rFonts w:ascii="Times New Roman" w:hAnsi="Times New Roman" w:cs="Times New Roman"/>
          <w:sz w:val="28"/>
          <w:szCs w:val="28"/>
        </w:rPr>
        <w:t xml:space="preserve">счет средств бюджета городского округа Клин, объем финансирования </w:t>
      </w:r>
      <w:r w:rsidRPr="00B46A8D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Pr="00B46A8D">
        <w:rPr>
          <w:rFonts w:ascii="Times New Roman" w:hAnsi="Times New Roman" w:cs="Times New Roman"/>
          <w:sz w:val="28"/>
          <w:szCs w:val="28"/>
        </w:rPr>
        <w:t xml:space="preserve"> данным Приложения №4 к решению Совета депутатов городского округа Клин «О бюджете городского округа Клин Московской области на 2023 год и плановый период 2024 и 2025 годов» 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годов».  </w:t>
      </w:r>
    </w:p>
    <w:p w:rsidR="00CA15BF" w:rsidRPr="00122E0A" w:rsidRDefault="00CA15BF" w:rsidP="00CA15BF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E1194">
        <w:rPr>
          <w:rFonts w:ascii="Times New Roman" w:hAnsi="Times New Roman" w:cs="Times New Roman"/>
          <w:sz w:val="28"/>
          <w:szCs w:val="28"/>
        </w:rPr>
        <w:t xml:space="preserve">     Финансирование </w:t>
      </w:r>
      <w:r w:rsidRPr="008E1194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="008E1194" w:rsidRPr="008E1194">
        <w:rPr>
          <w:rFonts w:ascii="Times New Roman" w:hAnsi="Times New Roman" w:cs="Times New Roman"/>
          <w:b/>
          <w:sz w:val="28"/>
          <w:szCs w:val="28"/>
        </w:rPr>
        <w:t>Р5</w:t>
      </w:r>
      <w:r w:rsidRPr="008E1194">
        <w:rPr>
          <w:rFonts w:ascii="Times New Roman" w:hAnsi="Times New Roman" w:cs="Times New Roman"/>
          <w:b/>
          <w:sz w:val="28"/>
          <w:szCs w:val="28"/>
        </w:rPr>
        <w:t xml:space="preserve">.01. </w:t>
      </w:r>
      <w:r w:rsidRPr="008E1194">
        <w:rPr>
          <w:rFonts w:ascii="Times New Roman" w:hAnsi="Times New Roman" w:cs="Times New Roman"/>
          <w:sz w:val="28"/>
          <w:szCs w:val="28"/>
        </w:rPr>
        <w:t>«</w:t>
      </w:r>
      <w:r w:rsidR="008E1194" w:rsidRPr="008E1194">
        <w:rPr>
          <w:rFonts w:ascii="Times New Roman" w:hAnsi="Times New Roman" w:cs="Times New Roman"/>
          <w:sz w:val="28"/>
          <w:szCs w:val="28"/>
        </w:rPr>
        <w:t xml:space="preserve">Капитальные вложения в муниципальные объекты физической культуры и спорта» </w:t>
      </w:r>
      <w:r w:rsidRPr="008E1194">
        <w:rPr>
          <w:rFonts w:ascii="Times New Roman" w:hAnsi="Times New Roman" w:cs="Times New Roman"/>
          <w:sz w:val="28"/>
          <w:szCs w:val="28"/>
        </w:rPr>
        <w:t xml:space="preserve">на </w:t>
      </w:r>
      <w:r w:rsidR="008E1194" w:rsidRPr="008E1194">
        <w:rPr>
          <w:rFonts w:ascii="Times New Roman" w:hAnsi="Times New Roman" w:cs="Times New Roman"/>
          <w:sz w:val="28"/>
          <w:szCs w:val="28"/>
        </w:rPr>
        <w:t>2023-</w:t>
      </w:r>
      <w:r w:rsidRPr="008E1194">
        <w:rPr>
          <w:rFonts w:ascii="Times New Roman" w:hAnsi="Times New Roman" w:cs="Times New Roman"/>
          <w:sz w:val="28"/>
          <w:szCs w:val="28"/>
        </w:rPr>
        <w:t>2025</w:t>
      </w:r>
      <w:r w:rsidRPr="008E11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194" w:rsidRPr="008E1194">
        <w:rPr>
          <w:rFonts w:ascii="Times New Roman" w:hAnsi="Times New Roman" w:cs="Times New Roman"/>
          <w:sz w:val="28"/>
          <w:szCs w:val="28"/>
        </w:rPr>
        <w:t xml:space="preserve">годы </w:t>
      </w:r>
      <w:r w:rsidR="008E1194" w:rsidRPr="001723B3">
        <w:rPr>
          <w:rFonts w:ascii="Times New Roman" w:hAnsi="Times New Roman" w:cs="Times New Roman"/>
          <w:b/>
          <w:sz w:val="28"/>
          <w:szCs w:val="28"/>
        </w:rPr>
        <w:t>подпрограммы</w:t>
      </w:r>
      <w:r w:rsidRPr="001723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194" w:rsidRPr="001723B3">
        <w:rPr>
          <w:rFonts w:ascii="Times New Roman" w:hAnsi="Times New Roman" w:cs="Times New Roman"/>
          <w:b/>
          <w:sz w:val="28"/>
          <w:szCs w:val="28"/>
        </w:rPr>
        <w:t>5</w:t>
      </w:r>
      <w:r w:rsidRPr="008E11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194">
        <w:rPr>
          <w:rFonts w:ascii="Times New Roman" w:hAnsi="Times New Roman" w:cs="Times New Roman"/>
          <w:sz w:val="28"/>
          <w:szCs w:val="28"/>
        </w:rPr>
        <w:t>«</w:t>
      </w:r>
      <w:r w:rsidR="008E1194" w:rsidRPr="008E1194">
        <w:rPr>
          <w:rFonts w:ascii="Times New Roman" w:hAnsi="Times New Roman" w:cs="Times New Roman"/>
          <w:sz w:val="28"/>
          <w:szCs w:val="28"/>
        </w:rPr>
        <w:t>Строительство (реконструкция) объектов физической культуры и спорта</w:t>
      </w:r>
      <w:r w:rsidRPr="008E1194">
        <w:rPr>
          <w:rFonts w:ascii="Times New Roman" w:hAnsi="Times New Roman" w:cs="Times New Roman"/>
          <w:sz w:val="28"/>
          <w:szCs w:val="28"/>
        </w:rPr>
        <w:t>»,</w:t>
      </w:r>
      <w:r w:rsidRPr="008E1194">
        <w:rPr>
          <w:rFonts w:ascii="Times New Roman" w:hAnsi="Times New Roman" w:cs="Times New Roman"/>
          <w:b/>
          <w:sz w:val="28"/>
          <w:szCs w:val="28"/>
        </w:rPr>
        <w:t xml:space="preserve"> основное мероприятие </w:t>
      </w:r>
      <w:r w:rsidR="008E1194" w:rsidRPr="008E1194">
        <w:rPr>
          <w:rFonts w:ascii="Times New Roman" w:hAnsi="Times New Roman" w:cs="Times New Roman"/>
          <w:b/>
          <w:sz w:val="28"/>
          <w:szCs w:val="28"/>
        </w:rPr>
        <w:t>Р5.</w:t>
      </w:r>
      <w:r w:rsidRPr="008E11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194">
        <w:rPr>
          <w:rFonts w:ascii="Times New Roman" w:hAnsi="Times New Roman" w:cs="Times New Roman"/>
          <w:sz w:val="28"/>
          <w:szCs w:val="28"/>
        </w:rPr>
        <w:t>«</w:t>
      </w:r>
      <w:r w:rsidR="008E1194" w:rsidRPr="008E1194">
        <w:rPr>
          <w:rFonts w:ascii="Times New Roman" w:hAnsi="Times New Roman" w:cs="Times New Roman"/>
          <w:sz w:val="28"/>
          <w:szCs w:val="28"/>
        </w:rPr>
        <w:t xml:space="preserve">Федеральный проект «Спорт-норма жизни» и </w:t>
      </w:r>
      <w:r w:rsidR="008E1194" w:rsidRPr="008E1194">
        <w:rPr>
          <w:rFonts w:ascii="Times New Roman" w:hAnsi="Times New Roman" w:cs="Times New Roman"/>
          <w:b/>
          <w:sz w:val="28"/>
          <w:szCs w:val="28"/>
        </w:rPr>
        <w:t>мероприяти</w:t>
      </w:r>
      <w:r w:rsidR="00961B53">
        <w:rPr>
          <w:rFonts w:ascii="Times New Roman" w:hAnsi="Times New Roman" w:cs="Times New Roman"/>
          <w:b/>
          <w:sz w:val="28"/>
          <w:szCs w:val="28"/>
        </w:rPr>
        <w:t>я</w:t>
      </w:r>
      <w:r w:rsidR="008E1194" w:rsidRPr="008E1194">
        <w:rPr>
          <w:rFonts w:ascii="Times New Roman" w:hAnsi="Times New Roman" w:cs="Times New Roman"/>
          <w:b/>
          <w:sz w:val="28"/>
          <w:szCs w:val="28"/>
        </w:rPr>
        <w:t xml:space="preserve"> Р5.04. </w:t>
      </w:r>
      <w:r w:rsidR="008E1194" w:rsidRPr="001723B3">
        <w:rPr>
          <w:rFonts w:ascii="Times New Roman" w:hAnsi="Times New Roman" w:cs="Times New Roman"/>
          <w:sz w:val="28"/>
          <w:szCs w:val="28"/>
        </w:rPr>
        <w:t>«Строительство (реконструкция) муниципальных стадионов»</w:t>
      </w:r>
      <w:r w:rsidR="008E1194" w:rsidRPr="00961B53">
        <w:rPr>
          <w:rFonts w:ascii="Times New Roman" w:hAnsi="Times New Roman" w:cs="Times New Roman"/>
          <w:sz w:val="28"/>
          <w:szCs w:val="28"/>
        </w:rPr>
        <w:t xml:space="preserve"> </w:t>
      </w:r>
      <w:r w:rsidRPr="00961B53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бюджета </w:t>
      </w:r>
      <w:r w:rsidRPr="00122E0A">
        <w:rPr>
          <w:rFonts w:ascii="Times New Roman" w:hAnsi="Times New Roman" w:cs="Times New Roman"/>
          <w:sz w:val="28"/>
          <w:szCs w:val="28"/>
        </w:rPr>
        <w:t xml:space="preserve">Московской области, объем финансирования соответствует данным таблицы </w:t>
      </w:r>
      <w:r w:rsidR="00961B53" w:rsidRPr="00122E0A">
        <w:rPr>
          <w:rFonts w:ascii="Times New Roman" w:hAnsi="Times New Roman" w:cs="Times New Roman"/>
          <w:sz w:val="28"/>
          <w:szCs w:val="28"/>
        </w:rPr>
        <w:t xml:space="preserve">114  </w:t>
      </w:r>
      <w:r w:rsidRPr="00122E0A">
        <w:rPr>
          <w:rFonts w:ascii="Times New Roman" w:hAnsi="Times New Roman" w:cs="Times New Roman"/>
          <w:sz w:val="28"/>
          <w:szCs w:val="28"/>
        </w:rPr>
        <w:t xml:space="preserve">  «</w:t>
      </w:r>
      <w:r w:rsidR="00122E0A" w:rsidRPr="00122E0A">
        <w:rPr>
          <w:rFonts w:ascii="Times New Roman" w:hAnsi="Times New Roman" w:cs="Times New Roman"/>
          <w:sz w:val="28"/>
          <w:szCs w:val="28"/>
        </w:rPr>
        <w:t>Распределение субсидий на строительство (реконструкцию) муниципальных стадионов на 2023 год и на плановый период 2024 и 2025 годов»</w:t>
      </w:r>
      <w:r w:rsidR="00961B53" w:rsidRPr="00122E0A">
        <w:rPr>
          <w:rFonts w:ascii="Times New Roman" w:hAnsi="Times New Roman" w:cs="Times New Roman"/>
          <w:sz w:val="28"/>
          <w:szCs w:val="28"/>
        </w:rPr>
        <w:t xml:space="preserve"> и таблицы 11</w:t>
      </w:r>
      <w:r w:rsidR="00122E0A" w:rsidRPr="00122E0A">
        <w:rPr>
          <w:rFonts w:ascii="Times New Roman" w:hAnsi="Times New Roman" w:cs="Times New Roman"/>
          <w:sz w:val="28"/>
          <w:szCs w:val="28"/>
        </w:rPr>
        <w:t>0</w:t>
      </w:r>
      <w:r w:rsidR="00961B53" w:rsidRPr="00122E0A">
        <w:rPr>
          <w:rFonts w:ascii="Times New Roman" w:hAnsi="Times New Roman" w:cs="Times New Roman"/>
          <w:sz w:val="28"/>
          <w:szCs w:val="28"/>
        </w:rPr>
        <w:t xml:space="preserve"> </w:t>
      </w:r>
      <w:r w:rsidR="00122E0A" w:rsidRPr="00122E0A">
        <w:rPr>
          <w:rFonts w:ascii="Times New Roman" w:hAnsi="Times New Roman" w:cs="Times New Roman"/>
          <w:sz w:val="28"/>
          <w:szCs w:val="28"/>
        </w:rPr>
        <w:t>«Распределение субсидий на капитальные вложения в муниципальные объекты физической культуры и спорта на 2023 год и на плановый период 2024 и 2025 годов» приложения 15</w:t>
      </w:r>
      <w:r w:rsidR="00961B53" w:rsidRPr="00122E0A">
        <w:rPr>
          <w:rFonts w:ascii="Times New Roman" w:hAnsi="Times New Roman" w:cs="Times New Roman"/>
          <w:sz w:val="28"/>
          <w:szCs w:val="28"/>
        </w:rPr>
        <w:t xml:space="preserve"> </w:t>
      </w:r>
      <w:r w:rsidRPr="00122E0A">
        <w:rPr>
          <w:rFonts w:ascii="Times New Roman" w:hAnsi="Times New Roman" w:cs="Times New Roman"/>
          <w:sz w:val="28"/>
          <w:szCs w:val="28"/>
        </w:rPr>
        <w:t>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CA15BF" w:rsidRPr="00122E0A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A15BF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CA15BF" w:rsidRPr="009250F2" w:rsidRDefault="00CA15BF" w:rsidP="00CA15B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                 </w:t>
      </w:r>
      <w:r w:rsidR="008E5D6E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Е. О. Яшина</w:t>
      </w:r>
    </w:p>
    <w:p w:rsidR="00CA15BF" w:rsidRDefault="00CA15BF" w:rsidP="00CA15BF"/>
    <w:p w:rsidR="00CA15BF" w:rsidRDefault="00CA15BF" w:rsidP="00CA15BF"/>
    <w:p w:rsidR="00052EB1" w:rsidRDefault="00052EB1"/>
    <w:sectPr w:rsidR="00052EB1" w:rsidSect="00587C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561"/>
    <w:multiLevelType w:val="hybridMultilevel"/>
    <w:tmpl w:val="B43C1982"/>
    <w:lvl w:ilvl="0" w:tplc="CDE08A0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2E72BE0"/>
    <w:multiLevelType w:val="hybridMultilevel"/>
    <w:tmpl w:val="EC6218B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17873"/>
    <w:multiLevelType w:val="hybridMultilevel"/>
    <w:tmpl w:val="B1467CBC"/>
    <w:lvl w:ilvl="0" w:tplc="7A6E43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E0"/>
    <w:rsid w:val="00052EB1"/>
    <w:rsid w:val="000E023E"/>
    <w:rsid w:val="0011238B"/>
    <w:rsid w:val="00122E0A"/>
    <w:rsid w:val="001723B3"/>
    <w:rsid w:val="001C05E0"/>
    <w:rsid w:val="002C397D"/>
    <w:rsid w:val="002C5FE3"/>
    <w:rsid w:val="00462314"/>
    <w:rsid w:val="004B1692"/>
    <w:rsid w:val="00542D43"/>
    <w:rsid w:val="00860953"/>
    <w:rsid w:val="008E1194"/>
    <w:rsid w:val="008E5D6E"/>
    <w:rsid w:val="00961B53"/>
    <w:rsid w:val="009C4AA7"/>
    <w:rsid w:val="00B132E5"/>
    <w:rsid w:val="00B46A8D"/>
    <w:rsid w:val="00BE3F6B"/>
    <w:rsid w:val="00C35A65"/>
    <w:rsid w:val="00CA15BF"/>
    <w:rsid w:val="00CA28AC"/>
    <w:rsid w:val="00E42B2D"/>
    <w:rsid w:val="00F9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20F4C-F08E-44DD-BB0D-D965CF61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17</cp:revision>
  <dcterms:created xsi:type="dcterms:W3CDTF">2023-01-20T07:27:00Z</dcterms:created>
  <dcterms:modified xsi:type="dcterms:W3CDTF">2023-01-23T06:40:00Z</dcterms:modified>
</cp:coreProperties>
</file>