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D7" w:rsidRDefault="003814D7">
      <w:pPr>
        <w:pStyle w:val="ConsPlusTitle"/>
        <w:jc w:val="center"/>
        <w:outlineLvl w:val="0"/>
      </w:pPr>
      <w:r>
        <w:t>ГУБЕРНАТОР МОСКОВСКОЙ ОБЛАСТИ</w:t>
      </w:r>
    </w:p>
    <w:p w:rsidR="003814D7" w:rsidRDefault="003814D7">
      <w:pPr>
        <w:pStyle w:val="ConsPlusTitle"/>
        <w:jc w:val="center"/>
      </w:pPr>
      <w:r>
        <w:t>ПОСТАНОВЛЕНИЕ</w:t>
      </w:r>
    </w:p>
    <w:p w:rsidR="003814D7" w:rsidRDefault="003814D7">
      <w:pPr>
        <w:pStyle w:val="ConsPlusTitle"/>
        <w:jc w:val="center"/>
      </w:pPr>
      <w:r>
        <w:t>от 22 августа 2017 г. N 368-ПГ</w:t>
      </w:r>
    </w:p>
    <w:p w:rsidR="003814D7" w:rsidRDefault="003814D7">
      <w:pPr>
        <w:pStyle w:val="ConsPlusTitle"/>
        <w:jc w:val="center"/>
      </w:pPr>
    </w:p>
    <w:p w:rsidR="003814D7" w:rsidRDefault="003814D7">
      <w:pPr>
        <w:pStyle w:val="ConsPlusTitle"/>
        <w:jc w:val="center"/>
      </w:pPr>
      <w:r>
        <w:t>ОБ УТВЕРЖДЕНИИ ПОЛОЖЕНИЯ О ПОРЯДКЕ ПРЕДСТАВЛЕНИЯ СВЕДЕНИЙ</w:t>
      </w:r>
    </w:p>
    <w:p w:rsidR="003814D7" w:rsidRDefault="003814D7">
      <w:pPr>
        <w:pStyle w:val="ConsPlusTitle"/>
        <w:jc w:val="center"/>
      </w:pPr>
      <w:r>
        <w:t>О РАСХОДАХ ЛИЦ, ЗАМЕЩАЮЩИХ ГОСУДАРСТВЕННЫЕ ДОЛЖНОСТИ</w:t>
      </w:r>
    </w:p>
    <w:p w:rsidR="003814D7" w:rsidRDefault="003814D7">
      <w:pPr>
        <w:pStyle w:val="ConsPlusTitle"/>
        <w:jc w:val="center"/>
      </w:pPr>
      <w:r>
        <w:t>МОСКОВСКОЙ ОБЛАСТИ, ГОСУДАРСТВЕННЫХ ГРАЖДАНСКИХ СЛУЖАЩИХ</w:t>
      </w:r>
    </w:p>
    <w:p w:rsidR="003814D7" w:rsidRDefault="003814D7">
      <w:pPr>
        <w:pStyle w:val="ConsPlusTitle"/>
        <w:jc w:val="center"/>
      </w:pPr>
      <w:r>
        <w:t>МОСКОВСКОЙ ОБЛАСТИ, А ТАКЖЕ О РАСХОДАХ СВОИХ СУПРУГИ</w:t>
      </w:r>
    </w:p>
    <w:p w:rsidR="003814D7" w:rsidRDefault="003814D7">
      <w:pPr>
        <w:pStyle w:val="ConsPlusTitle"/>
        <w:jc w:val="center"/>
      </w:pPr>
      <w:r>
        <w:t>(СУПРУГА) И НЕСОВЕРШЕННОЛЕТНИХ ДЕТЕЙ ПО КАЖДОЙ СДЕЛКЕ</w:t>
      </w:r>
    </w:p>
    <w:p w:rsidR="003814D7" w:rsidRDefault="003814D7">
      <w:pPr>
        <w:pStyle w:val="ConsPlusTitle"/>
        <w:jc w:val="center"/>
      </w:pPr>
      <w:r>
        <w:t>ПО ПРИОБРЕТЕНИЮ ЗЕМЕЛЬНОГО УЧАСТКА, ДРУГОГО ОБЪЕКТА</w:t>
      </w:r>
    </w:p>
    <w:p w:rsidR="003814D7" w:rsidRDefault="003814D7">
      <w:pPr>
        <w:pStyle w:val="ConsPlusTitle"/>
        <w:jc w:val="center"/>
      </w:pPr>
      <w:r>
        <w:t>НЕДВИЖИМОСТИ, ТРАНСПОРТНОГО СРЕДСТВА, ЦЕННЫХ БУМАГ (ДОЛЕЙ</w:t>
      </w:r>
    </w:p>
    <w:p w:rsidR="003814D7" w:rsidRDefault="003814D7">
      <w:pPr>
        <w:pStyle w:val="ConsPlusTitle"/>
        <w:jc w:val="center"/>
      </w:pPr>
      <w:r>
        <w:t>УЧАСТИЯ, ПАЕВ В УСТАВНЫХ (СКЛАДОЧНЫХ) КАПИТАЛАХ ОРГАНИЗАЦИЙ)</w:t>
      </w:r>
    </w:p>
    <w:p w:rsidR="003814D7" w:rsidRDefault="003814D7">
      <w:pPr>
        <w:pStyle w:val="ConsPlusTitle"/>
        <w:jc w:val="center"/>
      </w:pPr>
      <w:r>
        <w:t>И ОБ ИСТОЧНИКАХ ПОЛУЧЕНИЯ СРЕДСТВ, ЗА СЧЕТ КОТОРЫХ СОВЕРШЕНЫ</w:t>
      </w:r>
    </w:p>
    <w:p w:rsidR="003814D7" w:rsidRDefault="003814D7">
      <w:pPr>
        <w:pStyle w:val="ConsPlusTitle"/>
        <w:jc w:val="center"/>
      </w:pPr>
      <w:r>
        <w:t>ЭТИ СДЕЛКИ</w:t>
      </w:r>
    </w:p>
    <w:p w:rsidR="003814D7" w:rsidRDefault="003814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814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14D7" w:rsidRDefault="003814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14D7" w:rsidRDefault="003814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МО от 30.11.2017 N 519-ПГ)</w:t>
            </w:r>
          </w:p>
        </w:tc>
      </w:tr>
    </w:tbl>
    <w:p w:rsidR="003814D7" w:rsidRDefault="003814D7">
      <w:pPr>
        <w:pStyle w:val="ConsPlusNormal"/>
        <w:jc w:val="both"/>
      </w:pPr>
    </w:p>
    <w:p w:rsidR="003814D7" w:rsidRDefault="003814D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Московской области N 16/97-ОЗ "О государственных должностях Московской области", </w:t>
      </w:r>
      <w:hyperlink r:id="rId6" w:history="1">
        <w:r>
          <w:rPr>
            <w:color w:val="0000FF"/>
          </w:rPr>
          <w:t>Законом</w:t>
        </w:r>
      </w:hyperlink>
      <w:r>
        <w:t xml:space="preserve"> Московской области N 39/2005-ОЗ "О государственной гражданской службе Московской области" постановляю: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представления сведений о расходах лиц, замещающих государственные должности Московской области, государственных гражданских служащих Московской области,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и об источниках получения средств, за счет которых совершены эти сделки.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814D7" w:rsidRDefault="003814D7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Губернатора Московской области от 05.09.2013 N 205-ПГ "О порядке представления сведений о расходах лиц, замещающих государственные должности Московской области, государственных гражданских служащих Московской области, лиц, замещающих муниципальные должности на постоянной основе, муниципальных служащих муниципальных образований Московской области,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сделка";</w:t>
      </w:r>
    </w:p>
    <w:p w:rsidR="003814D7" w:rsidRDefault="003814D7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пункты 7</w:t>
        </w:r>
      </w:hyperlink>
      <w:r>
        <w:t xml:space="preserve">, </w:t>
      </w:r>
      <w:hyperlink r:id="rId9" w:history="1">
        <w:r>
          <w:rPr>
            <w:color w:val="0000FF"/>
          </w:rPr>
          <w:t>8</w:t>
        </w:r>
      </w:hyperlink>
      <w:r>
        <w:t xml:space="preserve"> постановления Губернатора Московской области от 01.12.2014 N 261-ПГ "Об утверждении формы справки о доходах, расходах, об имуществе и обязательствах имущественного характера и о внесении изменений в некоторые постановления Губернатора Московской области".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(www.pravo.gov.ru).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>4. Настоящее постановление вступает в силу на следующий день после его официального опубликования.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оставляю за собой.</w:t>
      </w:r>
    </w:p>
    <w:p w:rsidR="003814D7" w:rsidRDefault="003814D7">
      <w:pPr>
        <w:pStyle w:val="ConsPlusNormal"/>
        <w:jc w:val="both"/>
      </w:pPr>
    </w:p>
    <w:p w:rsidR="003814D7" w:rsidRDefault="003814D7">
      <w:pPr>
        <w:pStyle w:val="ConsPlusNormal"/>
        <w:jc w:val="right"/>
      </w:pPr>
      <w:r>
        <w:t>Губернатор Московской области</w:t>
      </w:r>
    </w:p>
    <w:p w:rsidR="003814D7" w:rsidRDefault="003814D7">
      <w:pPr>
        <w:pStyle w:val="ConsPlusNormal"/>
        <w:jc w:val="right"/>
      </w:pPr>
      <w:r>
        <w:t>А.Ю. Воробьев</w:t>
      </w:r>
    </w:p>
    <w:p w:rsidR="003814D7" w:rsidRDefault="003814D7">
      <w:pPr>
        <w:pStyle w:val="ConsPlusNormal"/>
        <w:jc w:val="both"/>
      </w:pPr>
    </w:p>
    <w:p w:rsidR="003814D7" w:rsidRDefault="003814D7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3814D7" w:rsidRDefault="003814D7">
      <w:pPr>
        <w:pStyle w:val="ConsPlusNormal"/>
        <w:jc w:val="right"/>
      </w:pPr>
      <w:r>
        <w:t>постановлением Губернатора</w:t>
      </w:r>
    </w:p>
    <w:p w:rsidR="003814D7" w:rsidRDefault="003814D7">
      <w:pPr>
        <w:pStyle w:val="ConsPlusNormal"/>
        <w:jc w:val="right"/>
      </w:pPr>
      <w:r>
        <w:t>Московской области</w:t>
      </w:r>
    </w:p>
    <w:p w:rsidR="003814D7" w:rsidRDefault="003814D7">
      <w:pPr>
        <w:pStyle w:val="ConsPlusNormal"/>
        <w:jc w:val="right"/>
      </w:pPr>
      <w:r>
        <w:t>от 22 августа 2017 г. N 368-ПГ</w:t>
      </w:r>
    </w:p>
    <w:p w:rsidR="003814D7" w:rsidRDefault="003814D7">
      <w:pPr>
        <w:pStyle w:val="ConsPlusNormal"/>
        <w:jc w:val="both"/>
      </w:pPr>
    </w:p>
    <w:p w:rsidR="003814D7" w:rsidRDefault="003814D7">
      <w:pPr>
        <w:pStyle w:val="ConsPlusTitle"/>
        <w:jc w:val="center"/>
      </w:pPr>
      <w:bookmarkStart w:id="1" w:name="P40"/>
      <w:bookmarkEnd w:id="1"/>
      <w:r>
        <w:t>ПОЛОЖЕНИЕ</w:t>
      </w:r>
    </w:p>
    <w:p w:rsidR="003814D7" w:rsidRDefault="003814D7">
      <w:pPr>
        <w:pStyle w:val="ConsPlusTitle"/>
        <w:jc w:val="center"/>
      </w:pPr>
      <w:r>
        <w:t>О ПОРЯДКЕ ПРЕДСТАВЛЕНИЯ СВЕДЕНИЙ О РАСХОДАХ ЛИЦ,</w:t>
      </w:r>
    </w:p>
    <w:p w:rsidR="003814D7" w:rsidRDefault="003814D7">
      <w:pPr>
        <w:pStyle w:val="ConsPlusTitle"/>
        <w:jc w:val="center"/>
      </w:pPr>
      <w:r>
        <w:t>ЗАМЕЩАЮЩИХ ГОСУДАРСТВЕННЫЕ ДОЛЖНОСТИ МОСКОВСКОЙ</w:t>
      </w:r>
    </w:p>
    <w:p w:rsidR="003814D7" w:rsidRDefault="003814D7">
      <w:pPr>
        <w:pStyle w:val="ConsPlusTitle"/>
        <w:jc w:val="center"/>
      </w:pPr>
      <w:r>
        <w:t>ОБЛАСТИ, ГОСУДАРСТВЕННЫХ ГРАЖДАНСКИХ СЛУЖАЩИХ</w:t>
      </w:r>
    </w:p>
    <w:p w:rsidR="003814D7" w:rsidRDefault="003814D7">
      <w:pPr>
        <w:pStyle w:val="ConsPlusTitle"/>
        <w:jc w:val="center"/>
      </w:pPr>
      <w:r>
        <w:t>МОСКОВСКОЙ ОБЛАСТИ, А ТАКЖЕ О РАСХОДАХ СВОИХ СУПРУГИ</w:t>
      </w:r>
    </w:p>
    <w:p w:rsidR="003814D7" w:rsidRDefault="003814D7">
      <w:pPr>
        <w:pStyle w:val="ConsPlusTitle"/>
        <w:jc w:val="center"/>
      </w:pPr>
      <w:r>
        <w:t>(СУПРУГА) И НЕСОВЕРШЕННОЛЕТНИХ ДЕТЕЙ ПО КАЖДОЙ СДЕЛКЕ</w:t>
      </w:r>
    </w:p>
    <w:p w:rsidR="003814D7" w:rsidRDefault="003814D7">
      <w:pPr>
        <w:pStyle w:val="ConsPlusTitle"/>
        <w:jc w:val="center"/>
      </w:pPr>
      <w:r>
        <w:t>ПО ПРИОБРЕТЕНИЮ ЗЕМЕЛЬНОГО УЧАСТКА, ДРУГОГО ОБЪЕКТА</w:t>
      </w:r>
    </w:p>
    <w:p w:rsidR="003814D7" w:rsidRDefault="003814D7">
      <w:pPr>
        <w:pStyle w:val="ConsPlusTitle"/>
        <w:jc w:val="center"/>
      </w:pPr>
      <w:r>
        <w:t>НЕДВИЖИМОСТИ, ТРАНСПОРТНОГО СРЕДСТВА, ЦЕННЫХ БУМАГ</w:t>
      </w:r>
    </w:p>
    <w:p w:rsidR="003814D7" w:rsidRDefault="003814D7">
      <w:pPr>
        <w:pStyle w:val="ConsPlusTitle"/>
        <w:jc w:val="center"/>
      </w:pPr>
      <w:r>
        <w:t>(ДОЛЕЙ УЧАСТИЯ, ПАЕВ В УСТАВНЫХ (СКЛАДОЧНЫХ) КАПИТАЛАХ</w:t>
      </w:r>
    </w:p>
    <w:p w:rsidR="003814D7" w:rsidRDefault="003814D7">
      <w:pPr>
        <w:pStyle w:val="ConsPlusTitle"/>
        <w:jc w:val="center"/>
      </w:pPr>
      <w:r>
        <w:t>ОРГАНИЗАЦИЙ) И ОБ ИСТОЧНИКАХ ПОЛУЧЕНИЯ СРЕДСТВ,</w:t>
      </w:r>
    </w:p>
    <w:p w:rsidR="003814D7" w:rsidRDefault="003814D7">
      <w:pPr>
        <w:pStyle w:val="ConsPlusTitle"/>
        <w:jc w:val="center"/>
      </w:pPr>
      <w:r>
        <w:t>ЗА СЧЕТ КОТОРЫХ СОВЕРШЕНЫ ЭТИ СДЕЛКИ</w:t>
      </w:r>
    </w:p>
    <w:p w:rsidR="003814D7" w:rsidRDefault="003814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814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14D7" w:rsidRDefault="003814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14D7" w:rsidRDefault="003814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МО от 30.11.2017 N 519-ПГ)</w:t>
            </w:r>
          </w:p>
        </w:tc>
      </w:tr>
    </w:tbl>
    <w:p w:rsidR="003814D7" w:rsidRDefault="003814D7">
      <w:pPr>
        <w:pStyle w:val="ConsPlusNormal"/>
        <w:jc w:val="both"/>
      </w:pPr>
    </w:p>
    <w:p w:rsidR="003814D7" w:rsidRDefault="003814D7">
      <w:pPr>
        <w:pStyle w:val="ConsPlusNormal"/>
        <w:ind w:firstLine="540"/>
        <w:jc w:val="both"/>
      </w:pPr>
      <w:bookmarkStart w:id="2" w:name="P54"/>
      <w:bookmarkEnd w:id="2"/>
      <w:r>
        <w:t xml:space="preserve">1. Положение о порядке представления сведений о расходах лиц, замещающих государственные должности Московской области, государственных гражданских служащих Московской области,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и об источниках получения средств, за счет которых совершены эти сделки (далее - Положение), определяет порядок представления сведений о расходах лицами, замещающими государственные должности Московской области (далее - лица, замещающие государственные должности), за исключением депутатов Московской областной Думы, и лицами, замещающими должности государственной гражданской службы Московской области (далее - гражданские служащие), включенные в </w:t>
      </w:r>
      <w:hyperlink r:id="rId11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Московской области, при назначении на которые граждане и при замещении которых государственные гражданские служащие Московской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членов своей семьи, являющийся приложением 2 к Закону Московской области N 39/2005-ОЗ "О государственной гражданской службе Московской области".</w:t>
      </w:r>
    </w:p>
    <w:p w:rsidR="003814D7" w:rsidRDefault="003814D7">
      <w:pPr>
        <w:pStyle w:val="ConsPlusNormal"/>
        <w:spacing w:before="220"/>
        <w:ind w:firstLine="540"/>
        <w:jc w:val="both"/>
      </w:pPr>
      <w:bookmarkStart w:id="3" w:name="P55"/>
      <w:bookmarkEnd w:id="3"/>
      <w:r>
        <w:t>2. Лицо, замещающее государственную должность, гражданский служащий представляют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 xml:space="preserve">3. Сведения о расходах представляются ежегодно в случае совершения сделок (сделки), указанных в </w:t>
      </w:r>
      <w:hyperlink w:anchor="P55" w:history="1">
        <w:r>
          <w:rPr>
            <w:color w:val="0000FF"/>
          </w:rPr>
          <w:t>пункте 2</w:t>
        </w:r>
      </w:hyperlink>
      <w:r>
        <w:t xml:space="preserve"> Положения, не позднее 1 апреля года, следующего за отчетным, в случае совершения сделок (сделки) лицом, замещающим государственную должность, и не позднее 30 апреля года, следующего за отчетным, в случае совершения сделок (сделки) гражданским служащим по форме, утвержденной Президентом Российской Федерации.</w:t>
      </w:r>
    </w:p>
    <w:p w:rsidR="003814D7" w:rsidRDefault="003814D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МО от 30.11.2017 N 519-ПГ)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 xml:space="preserve">В случае если сделки (сделка), указанные в </w:t>
      </w:r>
      <w:hyperlink w:anchor="P55" w:history="1">
        <w:r>
          <w:rPr>
            <w:color w:val="0000FF"/>
          </w:rPr>
          <w:t>пункте 2</w:t>
        </w:r>
      </w:hyperlink>
      <w:r>
        <w:t xml:space="preserve"> Положения, не совершались, сведения о расходах не представляются.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lastRenderedPageBreak/>
        <w:t>4. Сведения о расходах представляются в подразделение по вопросам государственной службы и кадров соответствующего органа государственной власти Московской области, государственного органа Московской области (далее - государственные органы).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>5. Анализ поступивших сведений о расходах лиц, замещающих государственные должности, и гражданских служащих осуществляют государственные органы.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>6. Представленные в соответствии с Положением сведения о расходах приобщаются к личному делу лица, их представившего.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 xml:space="preserve">7. В случае непредставления или представления неполных, недостоверных, а также заведомо ложных сведений о расходах лица, указанные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Положения, несут ответственность в соответствии с законодательством Российской Федерации.</w:t>
      </w:r>
    </w:p>
    <w:p w:rsidR="003814D7" w:rsidRDefault="003814D7">
      <w:pPr>
        <w:pStyle w:val="ConsPlusNormal"/>
        <w:spacing w:before="220"/>
        <w:ind w:firstLine="540"/>
        <w:jc w:val="both"/>
      </w:pPr>
      <w:r>
        <w:t>8. Лица, в должностные обязанности которых входит работа со сведениями о расходах, несут ответственность за несоблюдение Положения, а также за разглашение сведений, отнесенных к государственной тайне или являющихся конфиденциальными, в соответствии с законодательством Российской Федерации.</w:t>
      </w:r>
    </w:p>
    <w:p w:rsidR="003814D7" w:rsidRDefault="003814D7">
      <w:pPr>
        <w:pStyle w:val="ConsPlusNormal"/>
        <w:jc w:val="both"/>
      </w:pPr>
    </w:p>
    <w:p w:rsidR="003814D7" w:rsidRDefault="003814D7">
      <w:pPr>
        <w:pStyle w:val="ConsPlusNormal"/>
        <w:jc w:val="both"/>
      </w:pPr>
    </w:p>
    <w:p w:rsidR="003814D7" w:rsidRDefault="003814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963" w:rsidRDefault="00502963"/>
    <w:sectPr w:rsidR="00502963" w:rsidSect="003814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D7"/>
    <w:rsid w:val="003814D7"/>
    <w:rsid w:val="0050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25E12-8299-45E2-9586-CF3B29A1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4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14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14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1630BB13A40CA150B589C8EFDF8587567D2E9836D2A6BD2684B2202BAFA4EA92B91B2D29AC84969C8F36554AEA8E57B3B44CAE6D62EAAN7uD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51630BB13A40CA150B589C8EFDF8587567D2EA8B672A6BD2684B2202BAFA4EBB2BC9BED09BD64866DDA53411NFu2L" TargetMode="External"/><Relationship Id="rId12" Type="http://schemas.openxmlformats.org/officeDocument/2006/relationships/hyperlink" Target="consultantplus://offline/ref=2451630BB13A40CA150B589C8EFDF8587562DBEA8A642A6BD2684B2202BAFA4EA92B91B2D29AC8496FC8F36554AEA8E57B3B44CAE6D62EAAN7u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51630BB13A40CA150B589C8EFDF858756ED0EA88632A6BD2684B2202BAFA4EA92B91B2D29BCA4A6FC8F36554AEA8E57B3B44CAE6D62EAAN7uDL" TargetMode="External"/><Relationship Id="rId11" Type="http://schemas.openxmlformats.org/officeDocument/2006/relationships/hyperlink" Target="consultantplus://offline/ref=2451630BB13A40CA150B589C8EFDF858756ED0EA88632A6BD2684B2202BAFA4EA92B91B2D29ACE4F6EC8F36554AEA8E57B3B44CAE6D62EAAN7uDL" TargetMode="External"/><Relationship Id="rId5" Type="http://schemas.openxmlformats.org/officeDocument/2006/relationships/hyperlink" Target="consultantplus://offline/ref=2451630BB13A40CA150B589C8EFDF858756FD4ED8F632A6BD2684B2202BAFA4EA92B91B2D29ACB4967C8F36554AEA8E57B3B44CAE6D62EAAN7uDL" TargetMode="External"/><Relationship Id="rId10" Type="http://schemas.openxmlformats.org/officeDocument/2006/relationships/hyperlink" Target="consultantplus://offline/ref=2451630BB13A40CA150B589C8EFDF8587562DBEA8A642A6BD2684B2202BAFA4EA92B91B2D29AC8496EC8F36554AEA8E57B3B44CAE6D62EAAN7uDL" TargetMode="External"/><Relationship Id="rId4" Type="http://schemas.openxmlformats.org/officeDocument/2006/relationships/hyperlink" Target="consultantplus://offline/ref=2451630BB13A40CA150B589C8EFDF8587562DBEA8A642A6BD2684B2202BAFA4EA92B91B2D29AC8496EC8F36554AEA8E57B3B44CAE6D62EAAN7uDL" TargetMode="External"/><Relationship Id="rId9" Type="http://schemas.openxmlformats.org/officeDocument/2006/relationships/hyperlink" Target="consultantplus://offline/ref=2451630BB13A40CA150B589C8EFDF8587567D2E9836D2A6BD2684B2202BAFA4EA92B91B2D29AC84A6EC8F36554AEA8E57B3B44CAE6D62EAAN7u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2019-08-21T11:46:00Z</dcterms:created>
  <dcterms:modified xsi:type="dcterms:W3CDTF">2019-08-21T11:47:00Z</dcterms:modified>
</cp:coreProperties>
</file>