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6F" w:rsidRPr="00CE756F" w:rsidRDefault="00CE756F" w:rsidP="00CE756F">
      <w:pPr>
        <w:jc w:val="center"/>
        <w:rPr>
          <w:rFonts w:ascii="Arial" w:hAnsi="Arial" w:cs="Arial"/>
          <w:b/>
          <w:sz w:val="24"/>
          <w:szCs w:val="24"/>
        </w:rPr>
      </w:pPr>
      <w:r w:rsidRPr="00CE756F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CE756F">
        <w:rPr>
          <w:rFonts w:ascii="Arial" w:hAnsi="Arial" w:cs="Arial"/>
          <w:b/>
          <w:sz w:val="24"/>
          <w:szCs w:val="24"/>
        </w:rPr>
        <w:t>Р</w:t>
      </w:r>
      <w:proofErr w:type="gramEnd"/>
      <w:r w:rsidRPr="00CE756F">
        <w:rPr>
          <w:rFonts w:ascii="Arial" w:hAnsi="Arial" w:cs="Arial"/>
          <w:b/>
          <w:sz w:val="24"/>
          <w:szCs w:val="24"/>
        </w:rPr>
        <w:t xml:space="preserve"> А Ц И Я</w:t>
      </w:r>
    </w:p>
    <w:p w:rsidR="00CE756F" w:rsidRPr="00CE756F" w:rsidRDefault="00CE756F" w:rsidP="00CE756F">
      <w:pPr>
        <w:jc w:val="center"/>
        <w:rPr>
          <w:rFonts w:ascii="Arial" w:hAnsi="Arial" w:cs="Arial"/>
          <w:b/>
          <w:sz w:val="24"/>
          <w:szCs w:val="24"/>
        </w:rPr>
      </w:pPr>
      <w:r w:rsidRPr="00CE756F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CE756F" w:rsidRPr="00CE756F" w:rsidRDefault="00CE756F" w:rsidP="00CE756F">
      <w:pPr>
        <w:jc w:val="center"/>
        <w:rPr>
          <w:rFonts w:ascii="Arial" w:hAnsi="Arial" w:cs="Arial"/>
          <w:b/>
          <w:sz w:val="24"/>
          <w:szCs w:val="24"/>
        </w:rPr>
      </w:pPr>
      <w:r w:rsidRPr="00CE75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3C2D2760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CE756F" w:rsidRPr="00CE756F" w:rsidRDefault="00CE756F" w:rsidP="00CE756F">
      <w:pPr>
        <w:jc w:val="center"/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CE756F" w:rsidRPr="00CE756F" w:rsidRDefault="00CE756F" w:rsidP="00CE756F">
      <w:pPr>
        <w:jc w:val="center"/>
        <w:rPr>
          <w:rFonts w:ascii="Arial" w:hAnsi="Arial" w:cs="Arial"/>
          <w:sz w:val="24"/>
          <w:szCs w:val="24"/>
        </w:rPr>
      </w:pPr>
    </w:p>
    <w:p w:rsidR="00CE756F" w:rsidRPr="00CE756F" w:rsidRDefault="00CE756F" w:rsidP="00BA443A">
      <w:pPr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00AC3B9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CYSK663gAAAAkBAAAPAAAAZHJzL2Rv&#10;d25yZXYueG1sTI/BTsMwDIbvSLxDZCRuLF1Y6eiaTgiJAxfQxiSuWeM13RqnSrK1vD3ZCY62P/3+&#10;/mo92Z5d0IfOkYT5LAOG1DjdUSth9/X2sAQWoiKtekco4QcDrOvbm0qV2o20wcs2tiyFUCiVBBPj&#10;UHIeGoNWhZkbkNLt4LxVMY2+5dqrMYXbnosse+JWdZQ+GDXgq8HmtD1bCbz7/D7k0/Px/aMwfHcc&#10;yRfiUcr7u+llBSziFP9guOondaiT096dSQfWS8jFokioBJEvgCVgORepy/66yIHXFf/foP4F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mEiuut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E75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28368087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GUP6vDdAAAACQEAAA8AAABkcnMv&#10;ZG93bnJldi54bWxMj8FOwzAQRO9I/IO1SNyo05AQGuJUCIkDF1BLJa5uvI1T4nUUu034e7YnOM7s&#10;0+xMtZ5dL844hs6TguUiAYHUeNNRq2D3+Xr3CCJETUb3nlDBDwZY19dXlS6Nn2iD521sBYdQKLUC&#10;G+NQShkai06HhR+Q+Hbwo9OR5dhKM+qJw10v0yR5kE53xB+sHvDFYvO9PTkFsvv4OuTz6vj2Xli5&#10;O040Fum9Urc38/MTiIhz/IPhUp+rQ82d9v5EJoie9apYMqogzTMQDGRZyuP2FyMHWVfy/4L6FwAA&#10;//8DAFBLAQItABQABgAIAAAAIQC2gziS/gAAAOEBAAATAAAAAAAAAAAAAAAAAAAAAABbQ29udGVu&#10;dF9UeXBlc10ueG1sUEsBAi0AFAAGAAgAAAAhADj9If/WAAAAlAEAAAsAAAAAAAAAAAAAAAAALwEA&#10;AF9yZWxzLy5yZWxzUEsBAi0AFAAGAAgAAAAhAAS63l7cAgAAzAUAAA4AAAAAAAAAAAAAAAAALgIA&#10;AGRycy9lMm9Eb2MueG1sUEsBAi0AFAAGAAgAAAAhAGUP6vDdAAAACQEAAA8AAAAAAAAAAAAAAAAA&#10;Ng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A443A">
        <w:rPr>
          <w:rFonts w:ascii="Arial" w:hAnsi="Arial" w:cs="Arial"/>
          <w:sz w:val="24"/>
          <w:szCs w:val="24"/>
        </w:rPr>
        <w:t xml:space="preserve">                                27.09.2018                 </w:t>
      </w:r>
      <w:r w:rsidRPr="00CE756F">
        <w:rPr>
          <w:rFonts w:ascii="Arial" w:hAnsi="Arial" w:cs="Arial"/>
          <w:sz w:val="24"/>
          <w:szCs w:val="24"/>
        </w:rPr>
        <w:t>№</w:t>
      </w:r>
      <w:r w:rsidR="00BA443A">
        <w:rPr>
          <w:rFonts w:ascii="Arial" w:hAnsi="Arial" w:cs="Arial"/>
          <w:sz w:val="24"/>
          <w:szCs w:val="24"/>
        </w:rPr>
        <w:t xml:space="preserve">                      2096</w:t>
      </w:r>
    </w:p>
    <w:p w:rsidR="00CE756F" w:rsidRPr="00CE756F" w:rsidRDefault="00CE756F" w:rsidP="00CE756F">
      <w:pPr>
        <w:jc w:val="center"/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sz w:val="24"/>
          <w:szCs w:val="24"/>
        </w:rPr>
        <w:t>г. Клин</w:t>
      </w:r>
    </w:p>
    <w:p w:rsidR="00CE756F" w:rsidRPr="00CE756F" w:rsidRDefault="00CE756F" w:rsidP="00CE756F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sz w:val="24"/>
          <w:szCs w:val="24"/>
        </w:rPr>
        <w:t>Московская область</w:t>
      </w:r>
    </w:p>
    <w:p w:rsidR="00CE756F" w:rsidRPr="00CE756F" w:rsidRDefault="00CE756F" w:rsidP="00CE756F">
      <w:pPr>
        <w:rPr>
          <w:rFonts w:ascii="Arial" w:hAnsi="Arial" w:cs="Arial"/>
          <w:sz w:val="24"/>
          <w:szCs w:val="24"/>
        </w:rPr>
      </w:pPr>
    </w:p>
    <w:p w:rsidR="00CE756F" w:rsidRPr="00CE756F" w:rsidRDefault="00CE756F" w:rsidP="00CE756F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CE756F" w:rsidRPr="00CE756F" w:rsidTr="00CE756F">
        <w:trPr>
          <w:trHeight w:val="2951"/>
        </w:trPr>
        <w:tc>
          <w:tcPr>
            <w:tcW w:w="3823" w:type="dxa"/>
          </w:tcPr>
          <w:p w:rsidR="00CE756F" w:rsidRPr="00CE756F" w:rsidRDefault="00CE756F" w:rsidP="00CE756F">
            <w:pPr>
              <w:suppressAutoHyphens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56F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</w:p>
          <w:p w:rsidR="00CE756F" w:rsidRPr="00CE756F" w:rsidRDefault="00CE756F" w:rsidP="00CE756F">
            <w:pPr>
              <w:suppressAutoHyphens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56F">
              <w:rPr>
                <w:rFonts w:ascii="Arial" w:hAnsi="Arial" w:cs="Arial"/>
                <w:sz w:val="24"/>
                <w:szCs w:val="24"/>
              </w:rPr>
              <w:t>Административный регламент предоставление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</w:tbl>
    <w:p w:rsidR="00CE756F" w:rsidRPr="00CE756F" w:rsidRDefault="00CE756F" w:rsidP="00CE756F">
      <w:pPr>
        <w:rPr>
          <w:rFonts w:ascii="Arial" w:hAnsi="Arial" w:cs="Arial"/>
          <w:sz w:val="24"/>
          <w:szCs w:val="24"/>
        </w:rPr>
      </w:pPr>
    </w:p>
    <w:p w:rsidR="00CE756F" w:rsidRPr="00CE756F" w:rsidRDefault="00CE756F" w:rsidP="00CE756F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E756F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и от 27.07.2010 №210-ФЗ «Об организации предоставления государственных и муниципальных услуг», Законом Московской области от 20.09.2017 № 148/2017-ОЗ «Об организации местного самоуправления на территории Клинского муниципального района», Уставом городского округа Клин, в целях приведения в соответствие с действующим законодательством</w:t>
      </w:r>
      <w:proofErr w:type="gramEnd"/>
      <w:r w:rsidRPr="00CE756F">
        <w:rPr>
          <w:rFonts w:ascii="Arial" w:hAnsi="Arial" w:cs="Arial"/>
          <w:sz w:val="24"/>
          <w:szCs w:val="24"/>
        </w:rPr>
        <w:t>, на основании рекомендаций Министерства имущественных отношений Московской области (от 21.08.2018 №13ИСХ-17857),</w:t>
      </w:r>
    </w:p>
    <w:p w:rsidR="00CE756F" w:rsidRPr="00CE756F" w:rsidRDefault="00CE756F" w:rsidP="00CE756F">
      <w:pPr>
        <w:jc w:val="both"/>
        <w:rPr>
          <w:rFonts w:ascii="Arial" w:hAnsi="Arial" w:cs="Arial"/>
          <w:sz w:val="24"/>
          <w:szCs w:val="24"/>
        </w:rPr>
      </w:pPr>
    </w:p>
    <w:p w:rsidR="00CE756F" w:rsidRPr="00CE756F" w:rsidRDefault="00CE756F" w:rsidP="00CE756F">
      <w:pPr>
        <w:jc w:val="center"/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sz w:val="24"/>
          <w:szCs w:val="24"/>
        </w:rPr>
        <w:t>П О С Т А Н О В Л Я Ю:</w:t>
      </w:r>
    </w:p>
    <w:p w:rsidR="00CE756F" w:rsidRPr="00CE756F" w:rsidRDefault="00CE756F" w:rsidP="00CE756F">
      <w:pPr>
        <w:jc w:val="both"/>
        <w:rPr>
          <w:rFonts w:ascii="Arial" w:hAnsi="Arial" w:cs="Arial"/>
          <w:sz w:val="24"/>
          <w:szCs w:val="24"/>
        </w:rPr>
      </w:pPr>
    </w:p>
    <w:p w:rsidR="00CE756F" w:rsidRPr="00CE756F" w:rsidRDefault="00CE756F" w:rsidP="00CE756F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sz w:val="24"/>
          <w:szCs w:val="24"/>
        </w:rPr>
        <w:t xml:space="preserve">1.Внести изменения в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утвержденный постановлением Администрации Клинского муниципального района от 04.07.2017 №1654, в пункт 28.18  раздела </w:t>
      </w:r>
      <w:r w:rsidRPr="00CE756F">
        <w:rPr>
          <w:rFonts w:ascii="Arial" w:hAnsi="Arial" w:cs="Arial"/>
          <w:sz w:val="24"/>
          <w:szCs w:val="24"/>
          <w:lang w:val="en-US"/>
        </w:rPr>
        <w:t>V</w:t>
      </w:r>
      <w:r w:rsidRPr="00CE756F">
        <w:rPr>
          <w:rFonts w:ascii="Arial" w:hAnsi="Arial" w:cs="Arial"/>
          <w:sz w:val="24"/>
          <w:szCs w:val="24"/>
        </w:rPr>
        <w:t>. дополнить подпунктом «4» следующего содержания:</w:t>
      </w:r>
    </w:p>
    <w:p w:rsidR="00CE756F" w:rsidRDefault="00CE756F" w:rsidP="00CE756F">
      <w:pPr>
        <w:pStyle w:val="a3"/>
        <w:suppressAutoHyphens/>
        <w:ind w:left="0" w:firstLine="993"/>
        <w:jc w:val="both"/>
        <w:rPr>
          <w:rFonts w:ascii="Arial" w:hAnsi="Arial" w:cs="Arial"/>
        </w:rPr>
      </w:pPr>
      <w:r w:rsidRPr="00CE756F">
        <w:rPr>
          <w:rFonts w:ascii="Arial" w:hAnsi="Arial" w:cs="Arial"/>
        </w:rPr>
        <w:t>«4) Администрация сообщает Заявителю (Представителю заявителя) об оставлении жалобы без ответа в течение 3 рабочих дней со дня регистрации жалобы».</w:t>
      </w:r>
    </w:p>
    <w:p w:rsidR="00CE756F" w:rsidRPr="00CE756F" w:rsidRDefault="00CE756F" w:rsidP="00CE756F">
      <w:pPr>
        <w:pStyle w:val="a3"/>
        <w:suppressAutoHyphens/>
        <w:ind w:left="0" w:firstLine="720"/>
        <w:jc w:val="both"/>
        <w:rPr>
          <w:rFonts w:ascii="Arial" w:hAnsi="Arial" w:cs="Arial"/>
        </w:rPr>
      </w:pPr>
      <w:r w:rsidRPr="00CE756F">
        <w:rPr>
          <w:rFonts w:ascii="Arial" w:hAnsi="Arial" w:cs="Arial"/>
        </w:rPr>
        <w:t>2. Управлению правового регулирования земельно-имущественных отношений Администрации городского округа Клин опубликовать информацию настоящего постановления на официальном сайте Администрации городского округа Клин.</w:t>
      </w:r>
    </w:p>
    <w:p w:rsidR="00CE756F" w:rsidRPr="00CE756F" w:rsidRDefault="00CE756F" w:rsidP="00CE756F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CE756F">
        <w:rPr>
          <w:rFonts w:ascii="Arial" w:hAnsi="Arial" w:cs="Arial"/>
          <w:sz w:val="24"/>
          <w:szCs w:val="24"/>
        </w:rPr>
        <w:t>3.Контроль за исполнением настоящего постановления возложить на начальника Управления правового регулирования земельно-имущественных отношений Администрации городского округа Клин Е.Б. Рыжову</w:t>
      </w:r>
    </w:p>
    <w:p w:rsidR="00CE756F" w:rsidRPr="00CE756F" w:rsidRDefault="00CE756F" w:rsidP="00CE756F">
      <w:pPr>
        <w:pStyle w:val="a3"/>
        <w:suppressAutoHyphens/>
        <w:ind w:left="0"/>
        <w:jc w:val="both"/>
        <w:rPr>
          <w:rFonts w:ascii="Arial" w:hAnsi="Arial" w:cs="Arial"/>
        </w:rPr>
      </w:pPr>
    </w:p>
    <w:p w:rsidR="00CE756F" w:rsidRPr="00CE756F" w:rsidRDefault="00CE756F" w:rsidP="00CE756F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CE756F" w:rsidRPr="00CE756F" w:rsidRDefault="00CE756F" w:rsidP="00CE756F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CE756F" w:rsidRPr="00CE756F" w:rsidRDefault="00CE756F" w:rsidP="00CE756F">
      <w:pPr>
        <w:pStyle w:val="a4"/>
        <w:jc w:val="both"/>
        <w:rPr>
          <w:rFonts w:ascii="Arial" w:hAnsi="Arial" w:cs="Arial"/>
        </w:rPr>
      </w:pPr>
      <w:r w:rsidRPr="00CE756F">
        <w:rPr>
          <w:rFonts w:ascii="Arial" w:hAnsi="Arial" w:cs="Arial"/>
        </w:rPr>
        <w:t>Временно исполняющий полномочия</w:t>
      </w:r>
    </w:p>
    <w:p w:rsidR="00CE756F" w:rsidRPr="00CE756F" w:rsidRDefault="00CE756F" w:rsidP="00092CF1">
      <w:pPr>
        <w:pStyle w:val="a4"/>
        <w:jc w:val="both"/>
        <w:rPr>
          <w:rFonts w:ascii="Arial" w:hAnsi="Arial" w:cs="Arial"/>
        </w:rPr>
      </w:pPr>
      <w:r w:rsidRPr="00CE756F">
        <w:rPr>
          <w:rFonts w:ascii="Arial" w:hAnsi="Arial" w:cs="Arial"/>
        </w:rPr>
        <w:t>Главы городского округ</w:t>
      </w:r>
      <w:r w:rsidR="00092CF1">
        <w:rPr>
          <w:rFonts w:ascii="Arial" w:hAnsi="Arial" w:cs="Arial"/>
        </w:rPr>
        <w:t>а Клин</w:t>
      </w:r>
      <w:r w:rsidR="00092CF1">
        <w:rPr>
          <w:rFonts w:ascii="Arial" w:hAnsi="Arial" w:cs="Arial"/>
        </w:rPr>
        <w:tab/>
      </w:r>
      <w:r w:rsidR="00092CF1">
        <w:rPr>
          <w:rFonts w:ascii="Arial" w:hAnsi="Arial" w:cs="Arial"/>
        </w:rPr>
        <w:tab/>
      </w:r>
      <w:r w:rsidR="00092CF1">
        <w:rPr>
          <w:rFonts w:ascii="Arial" w:hAnsi="Arial" w:cs="Arial"/>
        </w:rPr>
        <w:tab/>
      </w:r>
      <w:r w:rsidR="00092CF1">
        <w:rPr>
          <w:rFonts w:ascii="Arial" w:hAnsi="Arial" w:cs="Arial"/>
        </w:rPr>
        <w:tab/>
      </w:r>
      <w:r w:rsidR="00092CF1">
        <w:rPr>
          <w:rFonts w:ascii="Arial" w:hAnsi="Arial" w:cs="Arial"/>
        </w:rPr>
        <w:tab/>
      </w:r>
      <w:r w:rsidR="00092CF1">
        <w:rPr>
          <w:rFonts w:ascii="Arial" w:hAnsi="Arial" w:cs="Arial"/>
        </w:rPr>
        <w:tab/>
        <w:t xml:space="preserve">        </w:t>
      </w:r>
      <w:r w:rsidR="00092CF1">
        <w:rPr>
          <w:rFonts w:ascii="Arial" w:hAnsi="Arial" w:cs="Arial"/>
        </w:rPr>
        <w:tab/>
        <w:t>Э.Ю. Каплун</w:t>
      </w:r>
      <w:bookmarkStart w:id="0" w:name="_GoBack"/>
      <w:bookmarkEnd w:id="0"/>
    </w:p>
    <w:sectPr w:rsidR="00CE756F" w:rsidRPr="00CE756F" w:rsidSect="00092C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DB"/>
    <w:rsid w:val="00092CF1"/>
    <w:rsid w:val="003D78DB"/>
    <w:rsid w:val="009A59D8"/>
    <w:rsid w:val="00BA443A"/>
    <w:rsid w:val="00C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F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56F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56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CE756F"/>
    <w:pPr>
      <w:ind w:left="708"/>
    </w:pPr>
    <w:rPr>
      <w:sz w:val="24"/>
      <w:szCs w:val="24"/>
    </w:rPr>
  </w:style>
  <w:style w:type="paragraph" w:customStyle="1" w:styleId="a4">
    <w:name w:val="Стиль"/>
    <w:rsid w:val="00CE7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F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56F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56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CE756F"/>
    <w:pPr>
      <w:ind w:left="708"/>
    </w:pPr>
    <w:rPr>
      <w:sz w:val="24"/>
      <w:szCs w:val="24"/>
    </w:rPr>
  </w:style>
  <w:style w:type="paragraph" w:customStyle="1" w:styleId="a4">
    <w:name w:val="Стиль"/>
    <w:rsid w:val="00CE7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Л. Казьмина</dc:creator>
  <cp:keywords/>
  <dc:description/>
  <cp:lastModifiedBy>Алёна Золотова</cp:lastModifiedBy>
  <cp:revision>4</cp:revision>
  <dcterms:created xsi:type="dcterms:W3CDTF">2018-10-08T12:57:00Z</dcterms:created>
  <dcterms:modified xsi:type="dcterms:W3CDTF">2018-10-15T11:37:00Z</dcterms:modified>
</cp:coreProperties>
</file>