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51E" w:rsidRDefault="00C31AB1" w:rsidP="003C251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02EF">
        <w:rPr>
          <w:rFonts w:ascii="Times New Roman" w:hAnsi="Times New Roman" w:cs="Times New Roman"/>
          <w:b/>
          <w:sz w:val="26"/>
          <w:szCs w:val="26"/>
        </w:rPr>
        <w:t xml:space="preserve">ГИС МТ и </w:t>
      </w:r>
      <w:proofErr w:type="spellStart"/>
      <w:r w:rsidRPr="008602EF">
        <w:rPr>
          <w:rFonts w:ascii="Times New Roman" w:hAnsi="Times New Roman" w:cs="Times New Roman"/>
          <w:b/>
          <w:sz w:val="26"/>
          <w:szCs w:val="26"/>
        </w:rPr>
        <w:t>автоштрафы</w:t>
      </w:r>
      <w:proofErr w:type="spellEnd"/>
      <w:r w:rsidRPr="008602EF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="009A5FB1" w:rsidRPr="009A5FB1">
        <w:rPr>
          <w:rFonts w:ascii="Times New Roman" w:hAnsi="Times New Roman" w:cs="Times New Roman"/>
          <w:b/>
          <w:sz w:val="26"/>
          <w:szCs w:val="26"/>
        </w:rPr>
        <w:t xml:space="preserve">Автоматизация контроля </w:t>
      </w:r>
    </w:p>
    <w:p w:rsidR="009A5FB1" w:rsidRDefault="009A5FB1" w:rsidP="003C251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5FB1">
        <w:rPr>
          <w:rFonts w:ascii="Times New Roman" w:hAnsi="Times New Roman" w:cs="Times New Roman"/>
          <w:b/>
          <w:sz w:val="26"/>
          <w:szCs w:val="26"/>
        </w:rPr>
        <w:t>не отменяет внутренние процедуры</w:t>
      </w:r>
    </w:p>
    <w:p w:rsidR="003C251E" w:rsidRPr="009A5FB1" w:rsidRDefault="003C251E" w:rsidP="003C251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9A5FB1" w:rsidRPr="009A5FB1" w:rsidRDefault="009A5FB1" w:rsidP="009A5FB1">
      <w:pPr>
        <w:jc w:val="both"/>
        <w:rPr>
          <w:rFonts w:ascii="Times New Roman" w:hAnsi="Times New Roman" w:cs="Times New Roman"/>
          <w:sz w:val="24"/>
          <w:szCs w:val="24"/>
        </w:rPr>
      </w:pPr>
      <w:r w:rsidRPr="009A5FB1">
        <w:rPr>
          <w:rFonts w:ascii="Times New Roman" w:hAnsi="Times New Roman" w:cs="Times New Roman"/>
          <w:sz w:val="24"/>
          <w:szCs w:val="24"/>
        </w:rPr>
        <w:t>В новой модели важно не противопоставля</w:t>
      </w:r>
      <w:r>
        <w:rPr>
          <w:rFonts w:ascii="Times New Roman" w:hAnsi="Times New Roman" w:cs="Times New Roman"/>
          <w:sz w:val="24"/>
          <w:szCs w:val="24"/>
        </w:rPr>
        <w:t>ть человека и цифровую систему.</w:t>
      </w:r>
    </w:p>
    <w:p w:rsidR="009A5FB1" w:rsidRPr="009A5FB1" w:rsidRDefault="009A5FB1" w:rsidP="009A5FB1">
      <w:pPr>
        <w:jc w:val="both"/>
        <w:rPr>
          <w:rFonts w:ascii="Times New Roman" w:hAnsi="Times New Roman" w:cs="Times New Roman"/>
          <w:sz w:val="24"/>
          <w:szCs w:val="24"/>
        </w:rPr>
      </w:pPr>
      <w:r w:rsidRPr="009A5FB1">
        <w:rPr>
          <w:rFonts w:ascii="Times New Roman" w:hAnsi="Times New Roman" w:cs="Times New Roman"/>
          <w:sz w:val="24"/>
          <w:szCs w:val="24"/>
        </w:rPr>
        <w:t>Автоматическая проверка способна выявить событие, которое содержит признаки нарушения, но устойчивость бизнеса определяется тем, насколько правильно организова</w:t>
      </w:r>
      <w:r>
        <w:rPr>
          <w:rFonts w:ascii="Times New Roman" w:hAnsi="Times New Roman" w:cs="Times New Roman"/>
          <w:sz w:val="24"/>
          <w:szCs w:val="24"/>
        </w:rPr>
        <w:t>ны процессы до момента продажи.</w:t>
      </w:r>
    </w:p>
    <w:p w:rsidR="009A5FB1" w:rsidRPr="009A5FB1" w:rsidRDefault="009A5FB1" w:rsidP="009A5FB1">
      <w:pPr>
        <w:jc w:val="both"/>
        <w:rPr>
          <w:rFonts w:ascii="Times New Roman" w:hAnsi="Times New Roman" w:cs="Times New Roman"/>
          <w:sz w:val="24"/>
          <w:szCs w:val="24"/>
        </w:rPr>
      </w:pPr>
      <w:r w:rsidRPr="009A5FB1">
        <w:rPr>
          <w:rFonts w:ascii="Times New Roman" w:hAnsi="Times New Roman" w:cs="Times New Roman"/>
          <w:sz w:val="24"/>
          <w:szCs w:val="24"/>
        </w:rPr>
        <w:t>Если справочник товара обновляется централизованно, кассы работают по единым правилам, сотрудники не могут вручную обходить блокировки, сроки годности регулярно контролируются, а аномальные операции анализируются ежедневно, вероятность системно</w:t>
      </w:r>
      <w:r>
        <w:rPr>
          <w:rFonts w:ascii="Times New Roman" w:hAnsi="Times New Roman" w:cs="Times New Roman"/>
          <w:sz w:val="24"/>
          <w:szCs w:val="24"/>
        </w:rPr>
        <w:t>й ошибки существенно снижается.</w:t>
      </w:r>
    </w:p>
    <w:p w:rsidR="009A5FB1" w:rsidRPr="009A5FB1" w:rsidRDefault="009A5FB1" w:rsidP="009A5FB1">
      <w:pPr>
        <w:jc w:val="both"/>
        <w:rPr>
          <w:rFonts w:ascii="Times New Roman" w:hAnsi="Times New Roman" w:cs="Times New Roman"/>
          <w:sz w:val="24"/>
          <w:szCs w:val="24"/>
        </w:rPr>
      </w:pPr>
      <w:r w:rsidRPr="009A5FB1">
        <w:rPr>
          <w:rFonts w:ascii="Times New Roman" w:hAnsi="Times New Roman" w:cs="Times New Roman"/>
          <w:sz w:val="24"/>
          <w:szCs w:val="24"/>
        </w:rPr>
        <w:t>Кроме того, при технических сбоях бизнесу важно не ограничиваться устранением проблемы, а сохранять подтверждающие материалы: сведения об ошибках, технические журналы, информацию от поставщика кассового ПО и оператора ГИС МТ, данные о работе локальных модулей и другие документы, позволяющие восстановить обстоятельства ситуации. Такой подход рекомендуется и в разъяснениях Роспотребнадзора.</w:t>
      </w:r>
    </w:p>
    <w:p w:rsidR="009A5FB1" w:rsidRPr="009A5FB1" w:rsidRDefault="009A5FB1" w:rsidP="009A5F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Главное изменение - </w:t>
      </w:r>
      <w:r w:rsidRPr="009A5FB1">
        <w:rPr>
          <w:rFonts w:ascii="Times New Roman" w:hAnsi="Times New Roman" w:cs="Times New Roman"/>
          <w:sz w:val="24"/>
          <w:szCs w:val="24"/>
        </w:rPr>
        <w:t>в подходе к профилактике</w:t>
      </w:r>
    </w:p>
    <w:p w:rsidR="009A5FB1" w:rsidRPr="009A5FB1" w:rsidRDefault="009A5FB1" w:rsidP="009A5FB1">
      <w:pPr>
        <w:jc w:val="both"/>
        <w:rPr>
          <w:rFonts w:ascii="Times New Roman" w:hAnsi="Times New Roman" w:cs="Times New Roman"/>
          <w:sz w:val="24"/>
          <w:szCs w:val="24"/>
        </w:rPr>
      </w:pPr>
      <w:r w:rsidRPr="009A5FB1">
        <w:rPr>
          <w:rFonts w:ascii="Times New Roman" w:hAnsi="Times New Roman" w:cs="Times New Roman"/>
          <w:sz w:val="24"/>
          <w:szCs w:val="24"/>
        </w:rPr>
        <w:t xml:space="preserve">Механизм </w:t>
      </w:r>
      <w:proofErr w:type="spellStart"/>
      <w:r w:rsidRPr="009A5FB1">
        <w:rPr>
          <w:rFonts w:ascii="Times New Roman" w:hAnsi="Times New Roman" w:cs="Times New Roman"/>
          <w:sz w:val="24"/>
          <w:szCs w:val="24"/>
        </w:rPr>
        <w:t>автоштрафов</w:t>
      </w:r>
      <w:proofErr w:type="spellEnd"/>
      <w:r w:rsidRPr="009A5FB1">
        <w:rPr>
          <w:rFonts w:ascii="Times New Roman" w:hAnsi="Times New Roman" w:cs="Times New Roman"/>
          <w:sz w:val="24"/>
          <w:szCs w:val="24"/>
        </w:rPr>
        <w:t xml:space="preserve"> меняет для бизнеса не только порядок привлечения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9A5FB1">
        <w:rPr>
          <w:rFonts w:ascii="Times New Roman" w:hAnsi="Times New Roman" w:cs="Times New Roman"/>
          <w:sz w:val="24"/>
          <w:szCs w:val="24"/>
        </w:rPr>
        <w:t xml:space="preserve">к ответственности, но и </w:t>
      </w:r>
      <w:r>
        <w:rPr>
          <w:rFonts w:ascii="Times New Roman" w:hAnsi="Times New Roman" w:cs="Times New Roman"/>
          <w:sz w:val="24"/>
          <w:szCs w:val="24"/>
        </w:rPr>
        <w:t>саму логику управления рисками.</w:t>
      </w:r>
    </w:p>
    <w:p w:rsidR="009A5FB1" w:rsidRPr="009A5FB1" w:rsidRDefault="009A5FB1" w:rsidP="009A5FB1">
      <w:pPr>
        <w:jc w:val="both"/>
        <w:rPr>
          <w:rFonts w:ascii="Times New Roman" w:hAnsi="Times New Roman" w:cs="Times New Roman"/>
          <w:sz w:val="24"/>
          <w:szCs w:val="24"/>
        </w:rPr>
      </w:pPr>
      <w:r w:rsidRPr="009A5FB1">
        <w:rPr>
          <w:rFonts w:ascii="Times New Roman" w:hAnsi="Times New Roman" w:cs="Times New Roman"/>
          <w:sz w:val="24"/>
          <w:szCs w:val="24"/>
        </w:rPr>
        <w:t>Раньше техническая ошибка в кассе могла восприниматься как локальная проблема конкретного торгового объекта или сотрудника. Теперь она потенциально становится частью цифрового следа операции и может быть сопоставлена с данными государс</w:t>
      </w:r>
      <w:r>
        <w:rPr>
          <w:rFonts w:ascii="Times New Roman" w:hAnsi="Times New Roman" w:cs="Times New Roman"/>
          <w:sz w:val="24"/>
          <w:szCs w:val="24"/>
        </w:rPr>
        <w:t>твенной информационной системы.</w:t>
      </w:r>
    </w:p>
    <w:p w:rsidR="009A5FB1" w:rsidRPr="009A5FB1" w:rsidRDefault="009A5FB1" w:rsidP="009A5F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Поэтому задача бизнеса -</w:t>
      </w:r>
      <w:r w:rsidRPr="009A5FB1">
        <w:rPr>
          <w:rFonts w:ascii="Times New Roman" w:hAnsi="Times New Roman" w:cs="Times New Roman"/>
          <w:sz w:val="24"/>
          <w:szCs w:val="24"/>
        </w:rPr>
        <w:t xml:space="preserve"> не просто «настроить кассу», а выстроить сквозной процесс контроля: от регистрации товарной группы и актуальности справочников до фактическог</w:t>
      </w:r>
      <w:r>
        <w:rPr>
          <w:rFonts w:ascii="Times New Roman" w:hAnsi="Times New Roman" w:cs="Times New Roman"/>
          <w:sz w:val="24"/>
          <w:szCs w:val="24"/>
        </w:rPr>
        <w:t>о сканирования товара на кассе.</w:t>
      </w:r>
    </w:p>
    <w:p w:rsidR="009A5FB1" w:rsidRPr="009A5FB1" w:rsidRDefault="009A5FB1" w:rsidP="009A5FB1">
      <w:pPr>
        <w:jc w:val="both"/>
        <w:rPr>
          <w:rFonts w:ascii="Times New Roman" w:hAnsi="Times New Roman" w:cs="Times New Roman"/>
          <w:sz w:val="24"/>
          <w:szCs w:val="24"/>
        </w:rPr>
      </w:pPr>
      <w:r w:rsidRPr="009A5FB1">
        <w:rPr>
          <w:rFonts w:ascii="Times New Roman" w:hAnsi="Times New Roman" w:cs="Times New Roman"/>
          <w:sz w:val="24"/>
          <w:szCs w:val="24"/>
        </w:rPr>
        <w:t>Именно профилактика становится наиболее рациональным с</w:t>
      </w:r>
      <w:r>
        <w:rPr>
          <w:rFonts w:ascii="Times New Roman" w:hAnsi="Times New Roman" w:cs="Times New Roman"/>
          <w:sz w:val="24"/>
          <w:szCs w:val="24"/>
        </w:rPr>
        <w:t>пособом снизить риск нарушений.</w:t>
      </w:r>
    </w:p>
    <w:p w:rsidR="009A5FB1" w:rsidRPr="009A5FB1" w:rsidRDefault="009A5FB1" w:rsidP="009A5FB1">
      <w:pPr>
        <w:jc w:val="both"/>
        <w:rPr>
          <w:rFonts w:ascii="Times New Roman" w:hAnsi="Times New Roman" w:cs="Times New Roman"/>
          <w:sz w:val="24"/>
          <w:szCs w:val="24"/>
        </w:rPr>
      </w:pPr>
      <w:r w:rsidRPr="009A5FB1">
        <w:rPr>
          <w:rFonts w:ascii="Times New Roman" w:hAnsi="Times New Roman" w:cs="Times New Roman"/>
          <w:sz w:val="24"/>
          <w:szCs w:val="24"/>
        </w:rPr>
        <w:t>Для бизнеса это означает простой практический вывод: перед тем как проверять, есть ли уже штраф, стоит проверить, почему система вообще</w:t>
      </w:r>
      <w:r>
        <w:rPr>
          <w:rFonts w:ascii="Times New Roman" w:hAnsi="Times New Roman" w:cs="Times New Roman"/>
          <w:sz w:val="24"/>
          <w:szCs w:val="24"/>
        </w:rPr>
        <w:t xml:space="preserve"> может зафиксировать нарушение.</w:t>
      </w:r>
    </w:p>
    <w:p w:rsidR="009A5FB1" w:rsidRPr="009A5FB1" w:rsidRDefault="009A5FB1" w:rsidP="009A5FB1">
      <w:pPr>
        <w:jc w:val="both"/>
        <w:rPr>
          <w:rFonts w:ascii="Times New Roman" w:hAnsi="Times New Roman" w:cs="Times New Roman"/>
          <w:sz w:val="24"/>
          <w:szCs w:val="24"/>
        </w:rPr>
      </w:pPr>
      <w:r w:rsidRPr="009A5FB1">
        <w:rPr>
          <w:rFonts w:ascii="Times New Roman" w:hAnsi="Times New Roman" w:cs="Times New Roman"/>
          <w:sz w:val="24"/>
          <w:szCs w:val="24"/>
        </w:rPr>
        <w:t xml:space="preserve">Если регистрация актуальна, кассы и </w:t>
      </w:r>
      <w:proofErr w:type="spellStart"/>
      <w:r w:rsidRPr="009A5FB1">
        <w:rPr>
          <w:rFonts w:ascii="Times New Roman" w:hAnsi="Times New Roman" w:cs="Times New Roman"/>
          <w:sz w:val="24"/>
          <w:szCs w:val="24"/>
        </w:rPr>
        <w:t>товароучетная</w:t>
      </w:r>
      <w:proofErr w:type="spellEnd"/>
      <w:r w:rsidRPr="009A5FB1">
        <w:rPr>
          <w:rFonts w:ascii="Times New Roman" w:hAnsi="Times New Roman" w:cs="Times New Roman"/>
          <w:sz w:val="24"/>
          <w:szCs w:val="24"/>
        </w:rPr>
        <w:t xml:space="preserve"> система синхронизированы, разрешительный режим работает корректно, ценовые ограничения соблюдаются, сроки годности контролируются, а сотрудники не могут произвольно изменять критичные параметры, значительную часть типовых рисков можно устранить еще до с</w:t>
      </w:r>
      <w:r>
        <w:rPr>
          <w:rFonts w:ascii="Times New Roman" w:hAnsi="Times New Roman" w:cs="Times New Roman"/>
          <w:sz w:val="24"/>
          <w:szCs w:val="24"/>
        </w:rPr>
        <w:t>овершения запрещенной операции.</w:t>
      </w:r>
    </w:p>
    <w:p w:rsidR="009A5FB1" w:rsidRPr="009A5FB1" w:rsidRDefault="009A5FB1" w:rsidP="009A5FB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A5FB1">
        <w:rPr>
          <w:rFonts w:ascii="Times New Roman" w:hAnsi="Times New Roman" w:cs="Times New Roman"/>
          <w:sz w:val="24"/>
          <w:szCs w:val="24"/>
        </w:rPr>
        <w:t>Роспотребнадзор</w:t>
      </w:r>
      <w:proofErr w:type="spellEnd"/>
      <w:r w:rsidRPr="009A5FB1">
        <w:rPr>
          <w:rFonts w:ascii="Times New Roman" w:hAnsi="Times New Roman" w:cs="Times New Roman"/>
          <w:sz w:val="24"/>
          <w:szCs w:val="24"/>
        </w:rPr>
        <w:t xml:space="preserve"> в своих рекомендациях также предлагает делать акцент именно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9A5FB1">
        <w:rPr>
          <w:rFonts w:ascii="Times New Roman" w:hAnsi="Times New Roman" w:cs="Times New Roman"/>
          <w:sz w:val="24"/>
          <w:szCs w:val="24"/>
        </w:rPr>
        <w:t xml:space="preserve">на устранении причин нарушений до их возникновения и обеспечении законного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9A5FB1">
        <w:rPr>
          <w:rFonts w:ascii="Times New Roman" w:hAnsi="Times New Roman" w:cs="Times New Roman"/>
          <w:sz w:val="24"/>
          <w:szCs w:val="24"/>
        </w:rPr>
        <w:t>и безопасного оборота товаров.</w:t>
      </w:r>
    </w:p>
    <w:p w:rsidR="009A5FB1" w:rsidRPr="008602EF" w:rsidRDefault="009A5FB1" w:rsidP="009A5FB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A5FB1" w:rsidRPr="008602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063D8"/>
    <w:multiLevelType w:val="hybridMultilevel"/>
    <w:tmpl w:val="69BE0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F93"/>
    <w:rsid w:val="00075F85"/>
    <w:rsid w:val="0012659F"/>
    <w:rsid w:val="003C251E"/>
    <w:rsid w:val="00553F93"/>
    <w:rsid w:val="008602EF"/>
    <w:rsid w:val="009A5FB1"/>
    <w:rsid w:val="00C31AB1"/>
    <w:rsid w:val="00CE16E4"/>
    <w:rsid w:val="00DC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A7B41"/>
  <w15:chartTrackingRefBased/>
  <w15:docId w15:val="{C1A210EF-6B9A-4F02-BDCA-7898C4BBE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1A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75F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5F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</cp:revision>
  <cp:lastPrinted>2026-09-18T13:08:00Z</cp:lastPrinted>
  <dcterms:created xsi:type="dcterms:W3CDTF">2026-09-25T11:57:00Z</dcterms:created>
  <dcterms:modified xsi:type="dcterms:W3CDTF">2026-09-25T11:57:00Z</dcterms:modified>
</cp:coreProperties>
</file>