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50" w:after="150"/>
        <w:ind w:left="0" w:hanging="0"/>
        <w:jc w:val="center"/>
        <w:outlineLvl w:val="2"/>
        <w:rPr>
          <w:rFonts w:ascii="Arial" w:hAnsi="Arial" w:eastAsia="Times New Roman" w:cs="Arial"/>
          <w:b/>
          <w:b/>
          <w:caps/>
          <w:color w:val="242424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aps/>
          <w:color w:val="242424"/>
          <w:sz w:val="24"/>
          <w:szCs w:val="24"/>
          <w:lang w:eastAsia="ru-RU"/>
        </w:rPr>
        <w:t>УВЕДОМЛЕНИЕ О ПРОВЕДЕНИИ ПУБЛИЧНЫХ СЛУШАНИЙ ПРОЕКТА "СХЕМЫ ТЕПЛОСНАБЖЕНИЯ ГОРОДСКОГО ОКРУГА КЛИН"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 xml:space="preserve">         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В соответствии с Постановлением Правительства РФ от 22.02.2012г №154 «О требованиях к схемам теплоснабжения, порядку их разработки и утверждения», разработан проект актуализации «Схемы теплоснабжения городского округа Клин на период с 2020 до 2040г» (актуализация 2023).</w:t>
        <w:br/>
        <w:t xml:space="preserve">Публичные слушания по проекту схемы теплоснабжения будут проводиться </w:t>
      </w:r>
      <w:r>
        <w:rPr>
          <w:rFonts w:eastAsia="Times New Roman" w:cs="Arial" w:ascii="Arial" w:hAnsi="Arial"/>
          <w:color w:val="242424"/>
          <w:kern w:val="0"/>
          <w:sz w:val="20"/>
          <w:szCs w:val="20"/>
          <w:lang w:val="ru-RU" w:eastAsia="ru-RU" w:bidi="ar-SA"/>
        </w:rPr>
        <w:t>1</w:t>
      </w:r>
      <w:r>
        <w:rPr>
          <w:rFonts w:eastAsia="Times New Roman" w:cs="Arial" w:ascii="Arial" w:hAnsi="Arial"/>
          <w:color w:val="242424"/>
          <w:kern w:val="0"/>
          <w:sz w:val="20"/>
          <w:szCs w:val="20"/>
          <w:lang w:val="ru-RU" w:eastAsia="ru-RU" w:bidi="ar-SA"/>
        </w:rPr>
        <w:t>5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.09.2022г.</w:t>
      </w:r>
      <w:bookmarkStart w:id="0" w:name="_GoBack"/>
      <w:bookmarkEnd w:id="0"/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 xml:space="preserve"> в 10-00 Администрации городского округа Клин по адресу: г.Клин, ул.Карла Маркса, д,68 а, 3-этаж </w:t>
      </w:r>
      <w:r>
        <w:rPr>
          <w:rFonts w:eastAsia="Times New Roman" w:cs="Arial" w:ascii="Arial" w:hAnsi="Arial"/>
          <w:color w:val="242424"/>
          <w:kern w:val="0"/>
          <w:sz w:val="20"/>
          <w:szCs w:val="20"/>
          <w:lang w:val="ru-RU" w:eastAsia="ru-RU" w:bidi="ar-SA"/>
        </w:rPr>
        <w:t>46 каб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.</w:t>
        <w:br/>
        <w:t>Тел. для справок 8/49624/26881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eb7f5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eb7f5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Calibri" w:hAnsi="Calibri"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Calibri" w:hAnsi="Calibri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LibreOffice/7.1.4.2$Windows_X86_64 LibreOffice_project/a529a4fab45b75fefc5b6226684193eb000654f6</Application>
  <AppVersion>15.0000</AppVersion>
  <Pages>1</Pages>
  <Words>75</Words>
  <Characters>511</Characters>
  <CharactersWithSpaces>593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2021-05-17T08:26:00Z</dcterms:created>
  <dc:creator>Марина Белехова</dc:creator>
  <dc:description/>
  <dc:language>ru-RU</dc:language>
  <cp:lastModifiedBy/>
  <cp:lastPrinted>2021-05-17T08:51:00Z</cp:lastPrinted>
  <dcterms:modified xsi:type="dcterms:W3CDTF">2022-09-14T10:45:06Z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